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E41" w:rsidRDefault="00AD2DC5" w:rsidP="00AD2DC5">
      <w:pPr>
        <w:jc w:val="center"/>
        <w:rPr>
          <w:b/>
          <w:sz w:val="28"/>
          <w:szCs w:val="28"/>
        </w:rPr>
      </w:pPr>
      <w:proofErr w:type="spellStart"/>
      <w:r w:rsidRPr="009F2081">
        <w:rPr>
          <w:b/>
          <w:sz w:val="28"/>
          <w:szCs w:val="28"/>
        </w:rPr>
        <w:t>Госзакупки</w:t>
      </w:r>
      <w:proofErr w:type="spellEnd"/>
      <w:r w:rsidRPr="009F2081">
        <w:rPr>
          <w:b/>
          <w:sz w:val="28"/>
          <w:szCs w:val="28"/>
        </w:rPr>
        <w:t xml:space="preserve"> с помощью АИС «Госзаказ». </w:t>
      </w:r>
    </w:p>
    <w:p w:rsidR="00AD2DC5" w:rsidRPr="009F2081" w:rsidRDefault="00AD2DC5" w:rsidP="00AD2DC5">
      <w:pPr>
        <w:jc w:val="center"/>
        <w:rPr>
          <w:b/>
          <w:sz w:val="28"/>
          <w:szCs w:val="28"/>
        </w:rPr>
      </w:pPr>
      <w:r w:rsidRPr="009F2081">
        <w:rPr>
          <w:b/>
          <w:sz w:val="28"/>
          <w:szCs w:val="28"/>
        </w:rPr>
        <w:t>От плана до торгов: краткое руководство.</w:t>
      </w:r>
    </w:p>
    <w:p w:rsidR="00AD2DC5" w:rsidRPr="009F2081" w:rsidRDefault="00AD2DC5" w:rsidP="00AD2DC5">
      <w:pPr>
        <w:rPr>
          <w:sz w:val="28"/>
          <w:szCs w:val="28"/>
        </w:rPr>
      </w:pPr>
    </w:p>
    <w:p w:rsidR="00AD2DC5" w:rsidRPr="009F2081" w:rsidRDefault="00AD2DC5" w:rsidP="00AD2DC5">
      <w:pPr>
        <w:rPr>
          <w:sz w:val="28"/>
          <w:szCs w:val="28"/>
        </w:rPr>
      </w:pPr>
      <w:r w:rsidRPr="009F2081">
        <w:rPr>
          <w:sz w:val="28"/>
          <w:szCs w:val="28"/>
        </w:rPr>
        <w:t>Проведение закупки с помощью АИС «Госзаказ» состоит из нескольких этапов:</w:t>
      </w:r>
    </w:p>
    <w:p w:rsidR="00AD2DC5" w:rsidRPr="009F2081" w:rsidRDefault="00AD2DC5" w:rsidP="00AD2DC5">
      <w:pPr>
        <w:pStyle w:val="a8"/>
        <w:numPr>
          <w:ilvl w:val="0"/>
          <w:numId w:val="7"/>
        </w:numPr>
        <w:spacing w:after="200" w:line="276" w:lineRule="auto"/>
        <w:rPr>
          <w:sz w:val="28"/>
          <w:szCs w:val="28"/>
        </w:rPr>
      </w:pPr>
      <w:r w:rsidRPr="009F2081">
        <w:rPr>
          <w:sz w:val="28"/>
          <w:szCs w:val="28"/>
        </w:rPr>
        <w:t>Создание строки плана-графика;</w:t>
      </w:r>
    </w:p>
    <w:p w:rsidR="00AD2DC5" w:rsidRPr="009F2081" w:rsidRDefault="00AD2DC5" w:rsidP="00AD2DC5">
      <w:pPr>
        <w:pStyle w:val="a8"/>
        <w:numPr>
          <w:ilvl w:val="0"/>
          <w:numId w:val="7"/>
        </w:numPr>
        <w:spacing w:after="200" w:line="276" w:lineRule="auto"/>
        <w:rPr>
          <w:sz w:val="28"/>
          <w:szCs w:val="28"/>
        </w:rPr>
      </w:pPr>
      <w:r w:rsidRPr="009F2081">
        <w:rPr>
          <w:sz w:val="28"/>
          <w:szCs w:val="28"/>
        </w:rPr>
        <w:t>Создание заявки из строки плана-графика;</w:t>
      </w:r>
    </w:p>
    <w:p w:rsidR="00AD2DC5" w:rsidRPr="009F2081" w:rsidRDefault="00AD2DC5" w:rsidP="00AD2DC5">
      <w:pPr>
        <w:pStyle w:val="a8"/>
        <w:numPr>
          <w:ilvl w:val="0"/>
          <w:numId w:val="7"/>
        </w:numPr>
        <w:spacing w:after="200" w:line="276" w:lineRule="auto"/>
        <w:rPr>
          <w:sz w:val="28"/>
          <w:szCs w:val="28"/>
        </w:rPr>
      </w:pPr>
      <w:r w:rsidRPr="009F2081">
        <w:rPr>
          <w:sz w:val="28"/>
          <w:szCs w:val="28"/>
        </w:rPr>
        <w:t>Формирование торгов из заявки;</w:t>
      </w:r>
    </w:p>
    <w:p w:rsidR="00AD2DC5" w:rsidRPr="009F2081" w:rsidRDefault="00AD2DC5" w:rsidP="00AD2DC5">
      <w:pPr>
        <w:pStyle w:val="a8"/>
        <w:numPr>
          <w:ilvl w:val="0"/>
          <w:numId w:val="7"/>
        </w:numPr>
        <w:spacing w:after="200" w:line="276" w:lineRule="auto"/>
        <w:rPr>
          <w:sz w:val="28"/>
          <w:szCs w:val="28"/>
        </w:rPr>
      </w:pPr>
      <w:r w:rsidRPr="009F2081">
        <w:rPr>
          <w:sz w:val="28"/>
          <w:szCs w:val="28"/>
        </w:rPr>
        <w:t>Проведение торгов.</w:t>
      </w:r>
    </w:p>
    <w:p w:rsidR="00AD2DC5" w:rsidRPr="009F2081" w:rsidRDefault="00AD2DC5" w:rsidP="00AD2DC5">
      <w:pPr>
        <w:rPr>
          <w:sz w:val="28"/>
          <w:szCs w:val="28"/>
        </w:rPr>
      </w:pPr>
      <w:r w:rsidRPr="009F2081">
        <w:rPr>
          <w:sz w:val="28"/>
          <w:szCs w:val="28"/>
        </w:rPr>
        <w:t>Первый и второй этапы проводятся заказчиком. Третий и четвертый – оператором.</w:t>
      </w:r>
    </w:p>
    <w:p w:rsidR="00AD2DC5" w:rsidRPr="009F2081" w:rsidRDefault="00AD2DC5">
      <w:pPr>
        <w:rPr>
          <w:b/>
          <w:bCs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374414555"/>
        <w:docPartObj>
          <w:docPartGallery w:val="Table of Contents"/>
          <w:docPartUnique/>
        </w:docPartObj>
      </w:sdtPr>
      <w:sdtContent>
        <w:p w:rsidR="00AD2DC5" w:rsidRPr="009F2081" w:rsidRDefault="00AD2DC5" w:rsidP="00644331">
          <w:pPr>
            <w:pStyle w:val="a9"/>
            <w:jc w:val="center"/>
            <w:rPr>
              <w:rFonts w:ascii="Times New Roman" w:hAnsi="Times New Roman" w:cs="Times New Roman"/>
            </w:rPr>
          </w:pPr>
          <w:r w:rsidRPr="009F2081">
            <w:rPr>
              <w:rFonts w:ascii="Times New Roman" w:hAnsi="Times New Roman" w:cs="Times New Roman"/>
            </w:rPr>
            <w:t>Оглавление</w:t>
          </w:r>
        </w:p>
        <w:p w:rsidR="00644331" w:rsidRDefault="00FD614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9F2081">
            <w:rPr>
              <w:sz w:val="28"/>
              <w:szCs w:val="28"/>
            </w:rPr>
            <w:fldChar w:fldCharType="begin"/>
          </w:r>
          <w:r w:rsidR="00AD2DC5" w:rsidRPr="009F2081">
            <w:rPr>
              <w:sz w:val="28"/>
              <w:szCs w:val="28"/>
            </w:rPr>
            <w:instrText xml:space="preserve"> TOC \o "1-3" \h \z \u </w:instrText>
          </w:r>
          <w:r w:rsidRPr="009F2081">
            <w:rPr>
              <w:sz w:val="28"/>
              <w:szCs w:val="28"/>
            </w:rPr>
            <w:fldChar w:fldCharType="separate"/>
          </w:r>
          <w:hyperlink w:anchor="_Toc401325507" w:history="1">
            <w:r w:rsidR="00644331" w:rsidRPr="00226AF9">
              <w:rPr>
                <w:rStyle w:val="ac"/>
                <w:rFonts w:ascii="Times New Roman Bold" w:hAnsi="Times New Roman Bold"/>
                <w:noProof/>
              </w:rPr>
              <w:t>1.</w:t>
            </w:r>
            <w:r w:rsidR="00644331" w:rsidRPr="00226AF9">
              <w:rPr>
                <w:rStyle w:val="ac"/>
                <w:noProof/>
              </w:rPr>
              <w:t xml:space="preserve"> Создание строки плана-графика в АИС «Госзаказ»</w:t>
            </w:r>
            <w:r w:rsidR="00644331">
              <w:rPr>
                <w:noProof/>
                <w:webHidden/>
              </w:rPr>
              <w:tab/>
            </w:r>
            <w:r w:rsidR="00644331">
              <w:rPr>
                <w:noProof/>
                <w:webHidden/>
              </w:rPr>
              <w:fldChar w:fldCharType="begin"/>
            </w:r>
            <w:r w:rsidR="00644331">
              <w:rPr>
                <w:noProof/>
                <w:webHidden/>
              </w:rPr>
              <w:instrText xml:space="preserve"> PAGEREF _Toc401325507 \h </w:instrText>
            </w:r>
            <w:r w:rsidR="00644331">
              <w:rPr>
                <w:noProof/>
                <w:webHidden/>
              </w:rPr>
            </w:r>
            <w:r w:rsidR="00644331">
              <w:rPr>
                <w:noProof/>
                <w:webHidden/>
              </w:rPr>
              <w:fldChar w:fldCharType="separate"/>
            </w:r>
            <w:r w:rsidR="00644331">
              <w:rPr>
                <w:noProof/>
                <w:webHidden/>
              </w:rPr>
              <w:t>2</w:t>
            </w:r>
            <w:r w:rsidR="00644331">
              <w:rPr>
                <w:noProof/>
                <w:webHidden/>
              </w:rPr>
              <w:fldChar w:fldCharType="end"/>
            </w:r>
          </w:hyperlink>
        </w:p>
        <w:p w:rsidR="00644331" w:rsidRDefault="00644331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1325508" w:history="1">
            <w:r w:rsidRPr="00226AF9">
              <w:rPr>
                <w:rStyle w:val="ac"/>
                <w:noProof/>
              </w:rPr>
              <w:t>1.1 Создание строки плана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_Toc401325508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44331" w:rsidRDefault="00644331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1325509" w:history="1">
            <w:r w:rsidRPr="00226AF9">
              <w:rPr>
                <w:rStyle w:val="ac"/>
                <w:noProof/>
              </w:rPr>
              <w:t>1.2 Создание строки плана-графика для совместных торгов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_Toc401325509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44331" w:rsidRDefault="00644331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1325510" w:history="1">
            <w:r w:rsidRPr="00226AF9">
              <w:rPr>
                <w:rStyle w:val="ac"/>
                <w:noProof/>
              </w:rPr>
              <w:t>1.3 Отправка плана на проверку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_Toc401325510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44331" w:rsidRDefault="00644331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1325511" w:history="1">
            <w:r w:rsidRPr="00226AF9">
              <w:rPr>
                <w:rStyle w:val="ac"/>
                <w:noProof/>
              </w:rPr>
              <w:t>1.4 Размещение плана на ООС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_Toc401325511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44331" w:rsidRDefault="00644331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1325512" w:history="1">
            <w:r w:rsidRPr="00226AF9">
              <w:rPr>
                <w:rStyle w:val="ac"/>
                <w:noProof/>
              </w:rPr>
              <w:t>1.5 Действия при отклонении плана-графика сайтом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_Toc401325512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44331" w:rsidRDefault="00644331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1325513" w:history="1">
            <w:r w:rsidRPr="00226AF9">
              <w:rPr>
                <w:rStyle w:val="ac"/>
                <w:noProof/>
              </w:rPr>
              <w:t>1.6 Внесение изменений в план-график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_Toc401325513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44331" w:rsidRDefault="00644331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1325514" w:history="1">
            <w:r w:rsidRPr="00226AF9">
              <w:rPr>
                <w:rStyle w:val="ac"/>
                <w:noProof/>
              </w:rPr>
              <w:t>1.7 Кратки порядок действий при создании строки плана-графика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_Toc401325514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44331" w:rsidRDefault="00644331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1325515" w:history="1">
            <w:r w:rsidRPr="00226AF9">
              <w:rPr>
                <w:rStyle w:val="ac"/>
                <w:rFonts w:ascii="Times New Roman Bold" w:hAnsi="Times New Roman Bold"/>
                <w:noProof/>
              </w:rPr>
              <w:t>2.</w:t>
            </w:r>
            <w:r w:rsidRPr="00226AF9">
              <w:rPr>
                <w:rStyle w:val="ac"/>
                <w:noProof/>
              </w:rPr>
              <w:t xml:space="preserve"> Создание заявки из строки плана-графика в АИС «Госзаказ»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_Toc401325515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44331" w:rsidRDefault="00644331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1325516" w:history="1">
            <w:r w:rsidRPr="00226AF9">
              <w:rPr>
                <w:rStyle w:val="ac"/>
                <w:noProof/>
              </w:rPr>
              <w:t>2.1 Внесение обоснования НМЦ позиции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_Toc401325516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44331" w:rsidRDefault="00644331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1325517" w:history="1">
            <w:r w:rsidRPr="00226AF9">
              <w:rPr>
                <w:rStyle w:val="ac"/>
                <w:noProof/>
              </w:rPr>
              <w:t>2.2 Общие требования к заявке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_Toc401325517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44331" w:rsidRDefault="00644331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1325518" w:history="1">
            <w:r w:rsidRPr="00226AF9">
              <w:rPr>
                <w:rStyle w:val="ac"/>
                <w:noProof/>
              </w:rPr>
              <w:t>2.3 Прикрепление  дополнительных документов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_Toc401325518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44331" w:rsidRDefault="00644331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1325519" w:history="1">
            <w:r w:rsidRPr="00226AF9">
              <w:rPr>
                <w:rStyle w:val="ac"/>
                <w:noProof/>
              </w:rPr>
              <w:t>2.4 Проверка заявки на ошибки.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_Toc401325519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44331" w:rsidRDefault="00644331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1325520" w:history="1">
            <w:r w:rsidRPr="00226AF9">
              <w:rPr>
                <w:rStyle w:val="ac"/>
                <w:noProof/>
              </w:rPr>
              <w:t>2.5 Решение некоторых ошибок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_Toc401325520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44331" w:rsidRDefault="00644331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1325521" w:history="1">
            <w:r w:rsidRPr="00226AF9">
              <w:rPr>
                <w:rStyle w:val="ac"/>
                <w:noProof/>
              </w:rPr>
              <w:t>2.6 Подписание заявки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_Toc401325521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44331" w:rsidRDefault="00644331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1325522" w:history="1">
            <w:r w:rsidRPr="00226AF9">
              <w:rPr>
                <w:rStyle w:val="ac"/>
                <w:noProof/>
              </w:rPr>
              <w:t>2.7 Отклонение заявки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_Toc401325522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44331" w:rsidRDefault="00644331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1325523" w:history="1">
            <w:r w:rsidRPr="00226AF9">
              <w:rPr>
                <w:rStyle w:val="ac"/>
                <w:noProof/>
              </w:rPr>
              <w:t>2.8 Краткий порядок действий при создании заявки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_Toc401325523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D2DC5" w:rsidRPr="009F2081" w:rsidRDefault="00FD6149">
          <w:pPr>
            <w:rPr>
              <w:sz w:val="28"/>
              <w:szCs w:val="28"/>
            </w:rPr>
          </w:pPr>
          <w:r w:rsidRPr="009F2081">
            <w:rPr>
              <w:sz w:val="28"/>
              <w:szCs w:val="28"/>
            </w:rPr>
            <w:fldChar w:fldCharType="end"/>
          </w:r>
        </w:p>
      </w:sdtContent>
    </w:sdt>
    <w:p w:rsidR="00AD2DC5" w:rsidRPr="009F2081" w:rsidRDefault="00AD2DC5">
      <w:pPr>
        <w:rPr>
          <w:b/>
          <w:bCs/>
          <w:sz w:val="28"/>
          <w:szCs w:val="28"/>
        </w:rPr>
      </w:pPr>
    </w:p>
    <w:p w:rsidR="004A6C7F" w:rsidRPr="009F2081" w:rsidRDefault="00F57ECA" w:rsidP="00CA35A5">
      <w:pPr>
        <w:pStyle w:val="1"/>
        <w:rPr>
          <w:sz w:val="28"/>
          <w:szCs w:val="28"/>
        </w:rPr>
      </w:pPr>
      <w:r w:rsidRPr="009F2081">
        <w:rPr>
          <w:sz w:val="28"/>
          <w:szCs w:val="28"/>
        </w:rPr>
        <w:lastRenderedPageBreak/>
        <w:t xml:space="preserve"> </w:t>
      </w:r>
      <w:bookmarkStart w:id="0" w:name="_Toc401325507"/>
      <w:r w:rsidR="00AD2DC5" w:rsidRPr="009F2081">
        <w:rPr>
          <w:sz w:val="28"/>
          <w:szCs w:val="28"/>
        </w:rPr>
        <w:t>Создание строки плана-графика в АИС «Госзаказ»</w:t>
      </w:r>
      <w:bookmarkEnd w:id="0"/>
    </w:p>
    <w:p w:rsidR="00210AFD" w:rsidRPr="009F2081" w:rsidRDefault="00210AFD" w:rsidP="00F14C0C">
      <w:pPr>
        <w:ind w:firstLine="720"/>
        <w:jc w:val="both"/>
        <w:rPr>
          <w:sz w:val="28"/>
          <w:szCs w:val="28"/>
        </w:rPr>
      </w:pPr>
      <w:r w:rsidRPr="009F2081">
        <w:rPr>
          <w:sz w:val="28"/>
          <w:szCs w:val="28"/>
        </w:rPr>
        <w:t xml:space="preserve">Раздел </w:t>
      </w:r>
      <w:r w:rsidRPr="009F2081">
        <w:rPr>
          <w:i/>
          <w:sz w:val="28"/>
          <w:szCs w:val="28"/>
        </w:rPr>
        <w:t>План-график</w:t>
      </w:r>
      <w:r w:rsidRPr="009F2081">
        <w:rPr>
          <w:sz w:val="28"/>
          <w:szCs w:val="28"/>
        </w:rPr>
        <w:t xml:space="preserve"> предназначен для размещения и просмотра планируемых закупок заказчиков на предстоящий отчетный период в соответствии с бюджетной росписью. На основании размещенных заказчиками потребностей уполномоченный орган формирует торги. </w:t>
      </w:r>
    </w:p>
    <w:p w:rsidR="00F14C0C" w:rsidRPr="009F2081" w:rsidRDefault="00F14C0C" w:rsidP="00F14C0C">
      <w:pPr>
        <w:ind w:firstLine="720"/>
        <w:jc w:val="both"/>
        <w:rPr>
          <w:sz w:val="28"/>
          <w:szCs w:val="28"/>
        </w:rPr>
      </w:pPr>
    </w:p>
    <w:p w:rsidR="00210AFD" w:rsidRPr="009F2081" w:rsidRDefault="00210AFD" w:rsidP="00F14C0C">
      <w:pPr>
        <w:jc w:val="both"/>
        <w:rPr>
          <w:sz w:val="28"/>
          <w:szCs w:val="28"/>
        </w:rPr>
      </w:pPr>
      <w:r w:rsidRPr="009F2081">
        <w:rPr>
          <w:noProof/>
          <w:sz w:val="28"/>
          <w:szCs w:val="28"/>
        </w:rPr>
        <w:drawing>
          <wp:inline distT="0" distB="0" distL="0" distR="0">
            <wp:extent cx="5943600" cy="4248150"/>
            <wp:effectExtent l="19050" t="0" r="0" b="0"/>
            <wp:docPr id="31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AFD" w:rsidRPr="008931D9" w:rsidRDefault="00210AFD" w:rsidP="00F14C0C">
      <w:pPr>
        <w:ind w:firstLine="720"/>
        <w:jc w:val="center"/>
      </w:pPr>
      <w:r w:rsidRPr="008931D9">
        <w:t xml:space="preserve">Рисунок </w:t>
      </w:r>
      <w:r w:rsidR="00FD6149" w:rsidRPr="008931D9">
        <w:fldChar w:fldCharType="begin"/>
      </w:r>
      <w:r w:rsidRPr="008931D9">
        <w:instrText xml:space="preserve"> SEQ "Рисунок" \*Arabic </w:instrText>
      </w:r>
      <w:r w:rsidR="00FD6149" w:rsidRPr="008931D9">
        <w:fldChar w:fldCharType="separate"/>
      </w:r>
      <w:r w:rsidR="008931D9">
        <w:rPr>
          <w:noProof/>
        </w:rPr>
        <w:t>1</w:t>
      </w:r>
      <w:r w:rsidR="00FD6149" w:rsidRPr="008931D9">
        <w:fldChar w:fldCharType="end"/>
      </w:r>
      <w:r w:rsidRPr="008931D9">
        <w:t xml:space="preserve"> – План-график</w:t>
      </w:r>
    </w:p>
    <w:p w:rsidR="00F14C0C" w:rsidRPr="00895A7D" w:rsidRDefault="00F14C0C" w:rsidP="00F14C0C">
      <w:pPr>
        <w:ind w:firstLine="720"/>
        <w:jc w:val="center"/>
        <w:rPr>
          <w:sz w:val="28"/>
          <w:szCs w:val="28"/>
        </w:rPr>
      </w:pPr>
    </w:p>
    <w:p w:rsidR="00210AFD" w:rsidRPr="009F2081" w:rsidRDefault="00210AFD" w:rsidP="00F14C0C">
      <w:pPr>
        <w:ind w:firstLine="720"/>
        <w:jc w:val="both"/>
        <w:rPr>
          <w:sz w:val="28"/>
          <w:szCs w:val="28"/>
        </w:rPr>
      </w:pPr>
      <w:r w:rsidRPr="009F2081">
        <w:rPr>
          <w:sz w:val="28"/>
          <w:szCs w:val="28"/>
        </w:rPr>
        <w:t xml:space="preserve">Ранее созданные потребности отображаются постранично по 70 строк на одной странице. Навигация между страницами осуществляется нажатием на номере странице внизу вкладки </w:t>
      </w:r>
      <w:r w:rsidRPr="009F2081">
        <w:rPr>
          <w:i/>
          <w:sz w:val="28"/>
          <w:szCs w:val="28"/>
        </w:rPr>
        <w:t>План-график</w:t>
      </w:r>
      <w:r w:rsidRPr="009F2081">
        <w:rPr>
          <w:sz w:val="28"/>
          <w:szCs w:val="28"/>
        </w:rPr>
        <w:t>.</w:t>
      </w:r>
    </w:p>
    <w:p w:rsidR="00C73E41" w:rsidRDefault="00C73E41" w:rsidP="00F14C0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Кнопки на</w:t>
      </w:r>
      <w:r w:rsidR="00210AFD" w:rsidRPr="009F2081">
        <w:rPr>
          <w:sz w:val="28"/>
          <w:szCs w:val="28"/>
        </w:rPr>
        <w:t xml:space="preserve"> панели управления служит</w:t>
      </w:r>
      <w:r>
        <w:rPr>
          <w:sz w:val="28"/>
          <w:szCs w:val="28"/>
        </w:rPr>
        <w:t>:</w:t>
      </w:r>
    </w:p>
    <w:p w:rsidR="00C73E41" w:rsidRPr="00C73E41" w:rsidRDefault="00C73E41" w:rsidP="00C73E41">
      <w:pPr>
        <w:pStyle w:val="a8"/>
        <w:numPr>
          <w:ilvl w:val="0"/>
          <w:numId w:val="11"/>
        </w:numPr>
        <w:spacing w:line="240" w:lineRule="auto"/>
        <w:ind w:left="714" w:hanging="357"/>
        <w:jc w:val="both"/>
        <w:rPr>
          <w:sz w:val="28"/>
          <w:szCs w:val="28"/>
        </w:rPr>
      </w:pPr>
      <w:r w:rsidRPr="00C73E41">
        <w:rPr>
          <w:i/>
          <w:sz w:val="28"/>
          <w:szCs w:val="28"/>
        </w:rPr>
        <w:t>Создать</w:t>
      </w:r>
      <w:r>
        <w:rPr>
          <w:i/>
          <w:sz w:val="28"/>
          <w:szCs w:val="28"/>
        </w:rPr>
        <w:t xml:space="preserve"> - </w:t>
      </w:r>
      <w:r w:rsidRPr="00C73E41">
        <w:rPr>
          <w:sz w:val="28"/>
          <w:szCs w:val="28"/>
        </w:rPr>
        <w:t xml:space="preserve">для </w:t>
      </w:r>
      <w:r w:rsidR="00210AFD" w:rsidRPr="00C73E41">
        <w:rPr>
          <w:sz w:val="28"/>
          <w:szCs w:val="28"/>
        </w:rPr>
        <w:t xml:space="preserve">создания новой строки плана. </w:t>
      </w:r>
    </w:p>
    <w:p w:rsidR="00C73E41" w:rsidRPr="00C73E41" w:rsidRDefault="00210AFD" w:rsidP="00C73E41">
      <w:pPr>
        <w:pStyle w:val="a8"/>
        <w:numPr>
          <w:ilvl w:val="0"/>
          <w:numId w:val="11"/>
        </w:numPr>
        <w:spacing w:line="240" w:lineRule="auto"/>
        <w:ind w:left="714" w:hanging="357"/>
        <w:jc w:val="both"/>
        <w:rPr>
          <w:sz w:val="28"/>
          <w:szCs w:val="28"/>
        </w:rPr>
      </w:pPr>
      <w:r w:rsidRPr="00C73E41">
        <w:rPr>
          <w:i/>
          <w:sz w:val="28"/>
          <w:szCs w:val="28"/>
        </w:rPr>
        <w:t>Редактировать</w:t>
      </w:r>
      <w:r w:rsidRPr="00C73E41">
        <w:rPr>
          <w:sz w:val="28"/>
          <w:szCs w:val="28"/>
        </w:rPr>
        <w:t xml:space="preserve"> – для изменения ранее созданной строки плана.</w:t>
      </w:r>
    </w:p>
    <w:p w:rsidR="00C73E41" w:rsidRPr="00C73E41" w:rsidRDefault="00210AFD" w:rsidP="00C73E41">
      <w:pPr>
        <w:pStyle w:val="a8"/>
        <w:numPr>
          <w:ilvl w:val="0"/>
          <w:numId w:val="11"/>
        </w:numPr>
        <w:spacing w:line="240" w:lineRule="auto"/>
        <w:ind w:left="714" w:hanging="357"/>
        <w:jc w:val="both"/>
        <w:rPr>
          <w:sz w:val="28"/>
          <w:szCs w:val="28"/>
        </w:rPr>
      </w:pPr>
      <w:r w:rsidRPr="00C73E41">
        <w:rPr>
          <w:i/>
          <w:sz w:val="28"/>
          <w:szCs w:val="28"/>
        </w:rPr>
        <w:t>Сменить статус</w:t>
      </w:r>
      <w:r w:rsidRPr="00C73E41">
        <w:rPr>
          <w:sz w:val="28"/>
          <w:szCs w:val="28"/>
        </w:rPr>
        <w:t xml:space="preserve"> – для отправки созданной строки на проверку и утверждения или отклонения плана после проверки. </w:t>
      </w:r>
    </w:p>
    <w:p w:rsidR="00C73E41" w:rsidRPr="00C73E41" w:rsidRDefault="00210AFD" w:rsidP="00C73E41">
      <w:pPr>
        <w:pStyle w:val="a8"/>
        <w:numPr>
          <w:ilvl w:val="0"/>
          <w:numId w:val="11"/>
        </w:numPr>
        <w:spacing w:line="240" w:lineRule="auto"/>
        <w:ind w:left="714" w:hanging="357"/>
        <w:jc w:val="both"/>
        <w:rPr>
          <w:sz w:val="28"/>
          <w:szCs w:val="28"/>
        </w:rPr>
      </w:pPr>
      <w:r w:rsidRPr="00C73E41">
        <w:rPr>
          <w:i/>
          <w:sz w:val="28"/>
          <w:szCs w:val="28"/>
        </w:rPr>
        <w:t>Внести изменения</w:t>
      </w:r>
      <w:r w:rsidRPr="00C73E41">
        <w:rPr>
          <w:sz w:val="28"/>
          <w:szCs w:val="28"/>
        </w:rPr>
        <w:t xml:space="preserve"> </w:t>
      </w:r>
      <w:r w:rsidR="00C73E41" w:rsidRPr="00C73E41">
        <w:rPr>
          <w:sz w:val="28"/>
          <w:szCs w:val="28"/>
        </w:rPr>
        <w:t xml:space="preserve">- </w:t>
      </w:r>
      <w:r w:rsidRPr="00C73E41">
        <w:rPr>
          <w:sz w:val="28"/>
          <w:szCs w:val="28"/>
        </w:rPr>
        <w:t>служит для редактирования утвержденного плана.</w:t>
      </w:r>
    </w:p>
    <w:p w:rsidR="00C73E41" w:rsidRPr="00C73E41" w:rsidRDefault="00210AFD" w:rsidP="00C73E41">
      <w:pPr>
        <w:pStyle w:val="a8"/>
        <w:numPr>
          <w:ilvl w:val="0"/>
          <w:numId w:val="11"/>
        </w:numPr>
        <w:spacing w:line="240" w:lineRule="auto"/>
        <w:ind w:left="714" w:hanging="357"/>
        <w:jc w:val="both"/>
        <w:rPr>
          <w:sz w:val="28"/>
          <w:szCs w:val="28"/>
        </w:rPr>
      </w:pPr>
      <w:r w:rsidRPr="00C73E41">
        <w:rPr>
          <w:i/>
          <w:sz w:val="28"/>
          <w:szCs w:val="28"/>
        </w:rPr>
        <w:t>Удалить</w:t>
      </w:r>
      <w:r w:rsidRPr="00C73E41">
        <w:rPr>
          <w:sz w:val="28"/>
          <w:szCs w:val="28"/>
        </w:rPr>
        <w:t xml:space="preserve"> </w:t>
      </w:r>
      <w:r w:rsidR="00C73E41" w:rsidRPr="00C73E41">
        <w:rPr>
          <w:sz w:val="28"/>
          <w:szCs w:val="28"/>
        </w:rPr>
        <w:t xml:space="preserve">- </w:t>
      </w:r>
      <w:r w:rsidRPr="00C73E41">
        <w:rPr>
          <w:sz w:val="28"/>
          <w:szCs w:val="28"/>
        </w:rPr>
        <w:t xml:space="preserve">служит для удаления текущей строки плана. </w:t>
      </w:r>
    </w:p>
    <w:p w:rsidR="00210AFD" w:rsidRPr="00C73E41" w:rsidRDefault="00210AFD" w:rsidP="00C73E41">
      <w:pPr>
        <w:pStyle w:val="a8"/>
        <w:numPr>
          <w:ilvl w:val="0"/>
          <w:numId w:val="11"/>
        </w:numPr>
        <w:spacing w:line="240" w:lineRule="auto"/>
        <w:ind w:left="714" w:hanging="357"/>
        <w:jc w:val="both"/>
        <w:rPr>
          <w:sz w:val="28"/>
          <w:szCs w:val="28"/>
        </w:rPr>
      </w:pPr>
      <w:r w:rsidRPr="00C73E41">
        <w:rPr>
          <w:i/>
          <w:sz w:val="28"/>
          <w:szCs w:val="28"/>
        </w:rPr>
        <w:t>История</w:t>
      </w:r>
      <w:r w:rsidRPr="00C73E41">
        <w:rPr>
          <w:sz w:val="28"/>
          <w:szCs w:val="28"/>
        </w:rPr>
        <w:t xml:space="preserve"> </w:t>
      </w:r>
      <w:r w:rsidR="00C73E41" w:rsidRPr="00C73E41">
        <w:rPr>
          <w:sz w:val="28"/>
          <w:szCs w:val="28"/>
        </w:rPr>
        <w:t xml:space="preserve">- </w:t>
      </w:r>
      <w:r w:rsidRPr="00C73E41">
        <w:rPr>
          <w:sz w:val="28"/>
          <w:szCs w:val="28"/>
        </w:rPr>
        <w:t>позволяет просмотреть историю выполняемых над текущей строкой плана действий.</w:t>
      </w:r>
    </w:p>
    <w:p w:rsidR="00F14C0C" w:rsidRPr="00C73E41" w:rsidRDefault="00F14C0C" w:rsidP="00C73E41">
      <w:pPr>
        <w:pStyle w:val="a8"/>
        <w:numPr>
          <w:ilvl w:val="0"/>
          <w:numId w:val="11"/>
        </w:numPr>
        <w:spacing w:line="240" w:lineRule="auto"/>
        <w:ind w:left="714" w:hanging="357"/>
        <w:rPr>
          <w:sz w:val="28"/>
          <w:szCs w:val="28"/>
        </w:rPr>
      </w:pPr>
      <w:r w:rsidRPr="00C73E41">
        <w:rPr>
          <w:sz w:val="28"/>
          <w:szCs w:val="28"/>
        </w:rPr>
        <w:br w:type="page"/>
      </w:r>
    </w:p>
    <w:p w:rsidR="00210AFD" w:rsidRPr="009F2081" w:rsidRDefault="00210AFD" w:rsidP="00CA35A5">
      <w:pPr>
        <w:pStyle w:val="2"/>
        <w:rPr>
          <w:sz w:val="28"/>
        </w:rPr>
      </w:pPr>
      <w:bookmarkStart w:id="1" w:name="_Toc377633386"/>
      <w:bookmarkStart w:id="2" w:name="_Toc400555069"/>
      <w:r w:rsidRPr="009F2081">
        <w:rPr>
          <w:sz w:val="28"/>
        </w:rPr>
        <w:lastRenderedPageBreak/>
        <w:t xml:space="preserve"> </w:t>
      </w:r>
      <w:bookmarkStart w:id="3" w:name="_Toc401325508"/>
      <w:r w:rsidRPr="009F2081">
        <w:rPr>
          <w:sz w:val="28"/>
        </w:rPr>
        <w:t xml:space="preserve">Создание </w:t>
      </w:r>
      <w:bookmarkEnd w:id="1"/>
      <w:r w:rsidRPr="009F2081">
        <w:rPr>
          <w:sz w:val="28"/>
        </w:rPr>
        <w:t>строки плана</w:t>
      </w:r>
      <w:bookmarkEnd w:id="2"/>
      <w:bookmarkEnd w:id="3"/>
    </w:p>
    <w:p w:rsidR="00210AFD" w:rsidRPr="009F2081" w:rsidRDefault="00210AFD" w:rsidP="00F14C0C">
      <w:pPr>
        <w:ind w:firstLine="720"/>
        <w:jc w:val="both"/>
        <w:rPr>
          <w:sz w:val="28"/>
          <w:szCs w:val="28"/>
        </w:rPr>
      </w:pPr>
      <w:r w:rsidRPr="009F2081">
        <w:rPr>
          <w:sz w:val="28"/>
          <w:szCs w:val="28"/>
        </w:rPr>
        <w:t>Чтобы добавить новую строку плана-графика, необходимо нажать кнопку</w:t>
      </w:r>
      <w:proofErr w:type="gramStart"/>
      <w:r w:rsidRPr="009F2081">
        <w:rPr>
          <w:sz w:val="28"/>
          <w:szCs w:val="28"/>
        </w:rPr>
        <w:t xml:space="preserve"> </w:t>
      </w:r>
      <w:r w:rsidRPr="009F2081">
        <w:rPr>
          <w:i/>
          <w:sz w:val="28"/>
          <w:szCs w:val="28"/>
        </w:rPr>
        <w:t>С</w:t>
      </w:r>
      <w:proofErr w:type="gramEnd"/>
      <w:r w:rsidRPr="009F2081">
        <w:rPr>
          <w:i/>
          <w:sz w:val="28"/>
          <w:szCs w:val="28"/>
        </w:rPr>
        <w:t>оздать</w:t>
      </w:r>
      <w:r w:rsidRPr="009F2081">
        <w:rPr>
          <w:sz w:val="28"/>
          <w:szCs w:val="28"/>
        </w:rPr>
        <w:t xml:space="preserve"> и в открывшемся окне задать параметры новой строки. </w:t>
      </w:r>
    </w:p>
    <w:p w:rsidR="00210AFD" w:rsidRPr="009F2081" w:rsidRDefault="00210AFD" w:rsidP="00F14C0C">
      <w:pPr>
        <w:jc w:val="both"/>
        <w:rPr>
          <w:sz w:val="28"/>
          <w:szCs w:val="28"/>
        </w:rPr>
      </w:pPr>
      <w:r w:rsidRPr="009F2081">
        <w:rPr>
          <w:noProof/>
          <w:sz w:val="28"/>
          <w:szCs w:val="28"/>
        </w:rPr>
        <w:drawing>
          <wp:inline distT="0" distB="0" distL="0" distR="0">
            <wp:extent cx="5943600" cy="3914775"/>
            <wp:effectExtent l="19050" t="0" r="0" b="0"/>
            <wp:docPr id="30" name="Рисунок 2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AFD" w:rsidRPr="008931D9" w:rsidRDefault="00210AFD" w:rsidP="00F14C0C">
      <w:pPr>
        <w:ind w:firstLine="720"/>
        <w:jc w:val="center"/>
      </w:pPr>
      <w:r w:rsidRPr="008931D9">
        <w:t xml:space="preserve">Рисунок </w:t>
      </w:r>
      <w:r w:rsidR="00FD6149" w:rsidRPr="008931D9">
        <w:fldChar w:fldCharType="begin"/>
      </w:r>
      <w:r w:rsidRPr="008931D9">
        <w:instrText xml:space="preserve"> SEQ "Рисунок" \*Arabic </w:instrText>
      </w:r>
      <w:r w:rsidR="00FD6149" w:rsidRPr="008931D9">
        <w:fldChar w:fldCharType="separate"/>
      </w:r>
      <w:r w:rsidR="008931D9">
        <w:rPr>
          <w:noProof/>
        </w:rPr>
        <w:t>2</w:t>
      </w:r>
      <w:r w:rsidR="00FD6149" w:rsidRPr="008931D9">
        <w:fldChar w:fldCharType="end"/>
      </w:r>
      <w:r w:rsidRPr="008931D9">
        <w:t xml:space="preserve"> – Создание потребности</w:t>
      </w:r>
    </w:p>
    <w:p w:rsidR="00F14C0C" w:rsidRPr="00895A7D" w:rsidRDefault="00F14C0C" w:rsidP="00F14C0C">
      <w:pPr>
        <w:ind w:firstLine="720"/>
        <w:jc w:val="center"/>
        <w:rPr>
          <w:sz w:val="28"/>
          <w:szCs w:val="28"/>
        </w:rPr>
      </w:pPr>
    </w:p>
    <w:p w:rsidR="00210AFD" w:rsidRPr="009F2081" w:rsidRDefault="00210AFD" w:rsidP="00F14C0C">
      <w:pPr>
        <w:ind w:firstLine="720"/>
        <w:jc w:val="both"/>
        <w:rPr>
          <w:sz w:val="28"/>
          <w:szCs w:val="28"/>
        </w:rPr>
      </w:pPr>
      <w:r w:rsidRPr="009F2081">
        <w:rPr>
          <w:sz w:val="28"/>
          <w:szCs w:val="28"/>
        </w:rPr>
        <w:t xml:space="preserve">Поле </w:t>
      </w:r>
      <w:r w:rsidRPr="009F2081">
        <w:rPr>
          <w:i/>
          <w:sz w:val="28"/>
          <w:szCs w:val="28"/>
        </w:rPr>
        <w:t>ГРБС</w:t>
      </w:r>
      <w:r w:rsidRPr="009F2081">
        <w:rPr>
          <w:sz w:val="28"/>
          <w:szCs w:val="28"/>
        </w:rPr>
        <w:t xml:space="preserve"> заполняется автоматически в зависимости от организации, к которой относится пользователь, создающий план. В поле </w:t>
      </w:r>
      <w:r w:rsidRPr="009F2081">
        <w:rPr>
          <w:i/>
          <w:sz w:val="28"/>
          <w:szCs w:val="28"/>
        </w:rPr>
        <w:t>ПБС</w:t>
      </w:r>
      <w:r w:rsidRPr="009F2081">
        <w:rPr>
          <w:sz w:val="28"/>
          <w:szCs w:val="28"/>
        </w:rPr>
        <w:t xml:space="preserve"> необходимо выбрать получателя бюджетных средств из реестра заказчиков. В поле </w:t>
      </w:r>
      <w:r w:rsidRPr="009F2081">
        <w:rPr>
          <w:i/>
          <w:sz w:val="28"/>
          <w:szCs w:val="28"/>
        </w:rPr>
        <w:t>Заказчик</w:t>
      </w:r>
      <w:r w:rsidRPr="009F2081">
        <w:rPr>
          <w:sz w:val="28"/>
          <w:szCs w:val="28"/>
        </w:rPr>
        <w:t xml:space="preserve"> выбирается заказчик потребности: либо ГРБС, либо ПБС.</w:t>
      </w:r>
    </w:p>
    <w:p w:rsidR="00210AFD" w:rsidRPr="009F2081" w:rsidRDefault="00210AFD" w:rsidP="00F14C0C">
      <w:pPr>
        <w:ind w:firstLine="720"/>
        <w:jc w:val="both"/>
        <w:rPr>
          <w:sz w:val="28"/>
          <w:szCs w:val="28"/>
        </w:rPr>
      </w:pPr>
      <w:r w:rsidRPr="009F2081">
        <w:rPr>
          <w:sz w:val="28"/>
          <w:szCs w:val="28"/>
        </w:rPr>
        <w:t>Также на форме необходимо задать наименование строки плана, способ размещения, обеспечение, даты календаря торгов.</w:t>
      </w:r>
    </w:p>
    <w:p w:rsidR="00210AFD" w:rsidRPr="00895A7D" w:rsidRDefault="00210AFD" w:rsidP="00F14C0C">
      <w:pPr>
        <w:ind w:firstLine="720"/>
        <w:jc w:val="both"/>
        <w:rPr>
          <w:sz w:val="28"/>
          <w:szCs w:val="28"/>
        </w:rPr>
      </w:pPr>
      <w:r w:rsidRPr="009F2081">
        <w:rPr>
          <w:sz w:val="28"/>
          <w:szCs w:val="28"/>
        </w:rPr>
        <w:t xml:space="preserve">На вкладке </w:t>
      </w:r>
      <w:r w:rsidRPr="009F2081">
        <w:rPr>
          <w:i/>
          <w:sz w:val="28"/>
          <w:szCs w:val="28"/>
        </w:rPr>
        <w:t>Особенности размещения</w:t>
      </w:r>
      <w:r w:rsidRPr="009F2081">
        <w:rPr>
          <w:sz w:val="28"/>
          <w:szCs w:val="28"/>
        </w:rPr>
        <w:t xml:space="preserve"> указываются преимущества и ограничения участников торгов, особенности закупки и требования к предмету контракта.</w:t>
      </w:r>
    </w:p>
    <w:p w:rsidR="00F14C0C" w:rsidRPr="00895A7D" w:rsidRDefault="00F14C0C" w:rsidP="00F14C0C">
      <w:pPr>
        <w:ind w:firstLine="720"/>
        <w:jc w:val="both"/>
        <w:rPr>
          <w:sz w:val="28"/>
          <w:szCs w:val="28"/>
        </w:rPr>
      </w:pPr>
    </w:p>
    <w:p w:rsidR="00210AFD" w:rsidRPr="009F2081" w:rsidRDefault="00210AFD" w:rsidP="00F14C0C">
      <w:pPr>
        <w:jc w:val="center"/>
        <w:rPr>
          <w:sz w:val="28"/>
          <w:szCs w:val="28"/>
        </w:rPr>
      </w:pPr>
      <w:r w:rsidRPr="009F2081">
        <w:rPr>
          <w:noProof/>
          <w:sz w:val="28"/>
          <w:szCs w:val="28"/>
        </w:rPr>
        <w:drawing>
          <wp:inline distT="0" distB="0" distL="0" distR="0">
            <wp:extent cx="5943600" cy="1266825"/>
            <wp:effectExtent l="19050" t="0" r="0" b="0"/>
            <wp:docPr id="29" name="Рисунок 4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AFD" w:rsidRPr="008931D9" w:rsidRDefault="00210AFD" w:rsidP="00F14C0C">
      <w:pPr>
        <w:ind w:firstLine="720"/>
        <w:jc w:val="center"/>
        <w:rPr>
          <w:i/>
        </w:rPr>
      </w:pPr>
      <w:r w:rsidRPr="008931D9">
        <w:t xml:space="preserve">Рисунок </w:t>
      </w:r>
      <w:r w:rsidR="00FD6149" w:rsidRPr="008931D9">
        <w:fldChar w:fldCharType="begin"/>
      </w:r>
      <w:r w:rsidRPr="008931D9">
        <w:instrText xml:space="preserve"> SEQ "Рисунок" \*Arabic </w:instrText>
      </w:r>
      <w:r w:rsidR="00FD6149" w:rsidRPr="008931D9">
        <w:fldChar w:fldCharType="separate"/>
      </w:r>
      <w:r w:rsidR="008931D9">
        <w:rPr>
          <w:noProof/>
        </w:rPr>
        <w:t>3</w:t>
      </w:r>
      <w:r w:rsidR="00FD6149" w:rsidRPr="008931D9">
        <w:fldChar w:fldCharType="end"/>
      </w:r>
      <w:r w:rsidRPr="008931D9">
        <w:t xml:space="preserve"> – Вкладка </w:t>
      </w:r>
      <w:r w:rsidRPr="008931D9">
        <w:rPr>
          <w:i/>
        </w:rPr>
        <w:t>Особенности размещения</w:t>
      </w:r>
    </w:p>
    <w:p w:rsidR="00315AAA" w:rsidRPr="008931D9" w:rsidRDefault="00315AAA">
      <w:r w:rsidRPr="008931D9">
        <w:br w:type="page"/>
      </w:r>
    </w:p>
    <w:p w:rsidR="00210AFD" w:rsidRPr="009F2081" w:rsidRDefault="00210AFD" w:rsidP="00F14C0C">
      <w:pPr>
        <w:ind w:firstLine="720"/>
        <w:jc w:val="both"/>
        <w:rPr>
          <w:sz w:val="28"/>
          <w:szCs w:val="28"/>
        </w:rPr>
      </w:pPr>
      <w:r w:rsidRPr="009F2081">
        <w:rPr>
          <w:sz w:val="28"/>
          <w:szCs w:val="28"/>
        </w:rPr>
        <w:lastRenderedPageBreak/>
        <w:t xml:space="preserve">На вкладке </w:t>
      </w:r>
      <w:r w:rsidRPr="009F2081">
        <w:rPr>
          <w:i/>
          <w:sz w:val="28"/>
          <w:szCs w:val="28"/>
        </w:rPr>
        <w:t>Позиции</w:t>
      </w:r>
      <w:r w:rsidRPr="009F2081">
        <w:rPr>
          <w:sz w:val="28"/>
          <w:szCs w:val="28"/>
        </w:rPr>
        <w:t xml:space="preserve"> выводится список позиций потребности. Для добавления позиций служит кнопка</w:t>
      </w:r>
      <w:proofErr w:type="gramStart"/>
      <w:r w:rsidRPr="009F2081">
        <w:rPr>
          <w:sz w:val="28"/>
          <w:szCs w:val="28"/>
        </w:rPr>
        <w:t xml:space="preserve"> </w:t>
      </w:r>
      <w:r w:rsidRPr="009F2081">
        <w:rPr>
          <w:i/>
          <w:sz w:val="28"/>
          <w:szCs w:val="28"/>
        </w:rPr>
        <w:t>Д</w:t>
      </w:r>
      <w:proofErr w:type="gramEnd"/>
      <w:r w:rsidRPr="009F2081">
        <w:rPr>
          <w:i/>
          <w:sz w:val="28"/>
          <w:szCs w:val="28"/>
        </w:rPr>
        <w:t>обавить</w:t>
      </w:r>
      <w:r w:rsidRPr="009F2081">
        <w:rPr>
          <w:sz w:val="28"/>
          <w:szCs w:val="28"/>
        </w:rPr>
        <w:t>.</w:t>
      </w:r>
    </w:p>
    <w:p w:rsidR="00210AFD" w:rsidRPr="009F2081" w:rsidRDefault="00210AFD" w:rsidP="00F14C0C">
      <w:pPr>
        <w:jc w:val="center"/>
        <w:rPr>
          <w:sz w:val="28"/>
          <w:szCs w:val="28"/>
        </w:rPr>
      </w:pPr>
      <w:r w:rsidRPr="009F2081">
        <w:rPr>
          <w:noProof/>
          <w:sz w:val="28"/>
          <w:szCs w:val="28"/>
        </w:rPr>
        <w:drawing>
          <wp:inline distT="0" distB="0" distL="0" distR="0">
            <wp:extent cx="5943600" cy="1266825"/>
            <wp:effectExtent l="19050" t="0" r="0" b="0"/>
            <wp:docPr id="28" name="Рисунок 6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AFD" w:rsidRPr="008931D9" w:rsidRDefault="00210AFD" w:rsidP="00F14C0C">
      <w:pPr>
        <w:ind w:firstLine="720"/>
        <w:jc w:val="center"/>
        <w:rPr>
          <w:i/>
        </w:rPr>
      </w:pPr>
      <w:r w:rsidRPr="008931D9">
        <w:t xml:space="preserve">Рисунок </w:t>
      </w:r>
      <w:r w:rsidR="00FD6149" w:rsidRPr="008931D9">
        <w:fldChar w:fldCharType="begin"/>
      </w:r>
      <w:r w:rsidRPr="008931D9">
        <w:instrText xml:space="preserve"> SEQ "Рисунок" \*Arabic </w:instrText>
      </w:r>
      <w:r w:rsidR="00FD6149" w:rsidRPr="008931D9">
        <w:fldChar w:fldCharType="separate"/>
      </w:r>
      <w:r w:rsidR="008931D9">
        <w:rPr>
          <w:noProof/>
        </w:rPr>
        <w:t>4</w:t>
      </w:r>
      <w:r w:rsidR="00FD6149" w:rsidRPr="008931D9">
        <w:fldChar w:fldCharType="end"/>
      </w:r>
      <w:r w:rsidRPr="008931D9">
        <w:t xml:space="preserve"> – Вкладка </w:t>
      </w:r>
      <w:r w:rsidRPr="008931D9">
        <w:rPr>
          <w:i/>
        </w:rPr>
        <w:t>Позиции</w:t>
      </w:r>
    </w:p>
    <w:p w:rsidR="00F14C0C" w:rsidRPr="00895A7D" w:rsidRDefault="00F14C0C" w:rsidP="00F14C0C">
      <w:pPr>
        <w:ind w:firstLine="720"/>
        <w:jc w:val="center"/>
        <w:rPr>
          <w:i/>
          <w:sz w:val="28"/>
          <w:szCs w:val="28"/>
        </w:rPr>
      </w:pPr>
    </w:p>
    <w:p w:rsidR="00210AFD" w:rsidRPr="009F2081" w:rsidRDefault="00210AFD" w:rsidP="00F14C0C">
      <w:pPr>
        <w:ind w:firstLine="720"/>
        <w:jc w:val="both"/>
        <w:rPr>
          <w:sz w:val="28"/>
          <w:szCs w:val="28"/>
        </w:rPr>
      </w:pPr>
      <w:r w:rsidRPr="009F2081">
        <w:rPr>
          <w:sz w:val="28"/>
          <w:szCs w:val="28"/>
        </w:rPr>
        <w:t xml:space="preserve">В новом окне заполняется наименование позиции, количество, единицы измерения, цена за единицу. </w:t>
      </w:r>
    </w:p>
    <w:p w:rsidR="00210AFD" w:rsidRPr="009F2081" w:rsidRDefault="00210AFD" w:rsidP="00F14C0C">
      <w:pPr>
        <w:ind w:firstLine="720"/>
        <w:jc w:val="center"/>
        <w:rPr>
          <w:sz w:val="28"/>
          <w:szCs w:val="28"/>
        </w:rPr>
      </w:pPr>
      <w:r w:rsidRPr="009F2081">
        <w:rPr>
          <w:noProof/>
          <w:sz w:val="28"/>
          <w:szCs w:val="28"/>
        </w:rPr>
        <w:drawing>
          <wp:inline distT="0" distB="0" distL="0" distR="0">
            <wp:extent cx="4657725" cy="3390900"/>
            <wp:effectExtent l="19050" t="0" r="9525" b="0"/>
            <wp:docPr id="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AFD" w:rsidRPr="008931D9" w:rsidRDefault="00210AFD" w:rsidP="00F14C0C">
      <w:pPr>
        <w:ind w:firstLine="720"/>
        <w:jc w:val="center"/>
        <w:rPr>
          <w:lang w:val="en-US"/>
        </w:rPr>
      </w:pPr>
      <w:r w:rsidRPr="008931D9">
        <w:t xml:space="preserve">Рисунок </w:t>
      </w:r>
      <w:r w:rsidR="00FD6149" w:rsidRPr="008931D9">
        <w:fldChar w:fldCharType="begin"/>
      </w:r>
      <w:r w:rsidRPr="008931D9">
        <w:instrText xml:space="preserve"> SEQ "Рисунок" \*Arabic </w:instrText>
      </w:r>
      <w:r w:rsidR="00FD6149" w:rsidRPr="008931D9">
        <w:fldChar w:fldCharType="separate"/>
      </w:r>
      <w:r w:rsidR="008931D9">
        <w:rPr>
          <w:noProof/>
        </w:rPr>
        <w:t>5</w:t>
      </w:r>
      <w:r w:rsidR="00FD6149" w:rsidRPr="008931D9">
        <w:fldChar w:fldCharType="end"/>
      </w:r>
      <w:r w:rsidRPr="008931D9">
        <w:t xml:space="preserve"> – Добавление позиций</w:t>
      </w:r>
    </w:p>
    <w:p w:rsidR="00F14C0C" w:rsidRDefault="00F14C0C" w:rsidP="00F14C0C">
      <w:pPr>
        <w:ind w:firstLine="720"/>
        <w:jc w:val="center"/>
      </w:pPr>
    </w:p>
    <w:p w:rsidR="00644331" w:rsidRPr="00644331" w:rsidRDefault="00644331" w:rsidP="00644331">
      <w:pPr>
        <w:ind w:firstLine="720"/>
        <w:rPr>
          <w:sz w:val="28"/>
        </w:rPr>
      </w:pPr>
      <w:r w:rsidRPr="00644331">
        <w:rPr>
          <w:sz w:val="28"/>
        </w:rPr>
        <w:t xml:space="preserve">Если ваша позиция подразумевает проведение работ или услуг, </w:t>
      </w:r>
      <w:r>
        <w:rPr>
          <w:sz w:val="28"/>
        </w:rPr>
        <w:t>или что-то еще что</w:t>
      </w:r>
      <w:r w:rsidRPr="00644331">
        <w:rPr>
          <w:sz w:val="28"/>
        </w:rPr>
        <w:t xml:space="preserve"> не мо</w:t>
      </w:r>
      <w:r>
        <w:rPr>
          <w:sz w:val="28"/>
        </w:rPr>
        <w:t>жет</w:t>
      </w:r>
      <w:r w:rsidRPr="00644331">
        <w:rPr>
          <w:sz w:val="28"/>
        </w:rPr>
        <w:t xml:space="preserve"> быть определен</w:t>
      </w:r>
      <w:r>
        <w:rPr>
          <w:sz w:val="28"/>
        </w:rPr>
        <w:t>о</w:t>
      </w:r>
      <w:r w:rsidRPr="00644331">
        <w:rPr>
          <w:sz w:val="28"/>
        </w:rPr>
        <w:t xml:space="preserve"> в количестве и единице измерения, вам нужно указать:</w:t>
      </w:r>
    </w:p>
    <w:p w:rsidR="00644331" w:rsidRPr="00644331" w:rsidRDefault="00644331" w:rsidP="00644331">
      <w:pPr>
        <w:ind w:firstLine="720"/>
        <w:rPr>
          <w:sz w:val="28"/>
        </w:rPr>
      </w:pPr>
      <w:r w:rsidRPr="00644331">
        <w:rPr>
          <w:sz w:val="28"/>
        </w:rPr>
        <w:t>Количество  = 1</w:t>
      </w:r>
    </w:p>
    <w:p w:rsidR="00644331" w:rsidRPr="00644331" w:rsidRDefault="00644331" w:rsidP="00644331">
      <w:pPr>
        <w:ind w:firstLine="720"/>
        <w:rPr>
          <w:sz w:val="28"/>
        </w:rPr>
      </w:pPr>
      <w:r w:rsidRPr="00644331">
        <w:rPr>
          <w:sz w:val="28"/>
        </w:rPr>
        <w:t>Едини</w:t>
      </w:r>
      <w:r>
        <w:rPr>
          <w:sz w:val="28"/>
        </w:rPr>
        <w:t>ца измерения = условная единица</w:t>
      </w:r>
    </w:p>
    <w:p w:rsidR="00644331" w:rsidRPr="00644331" w:rsidRDefault="00644331" w:rsidP="00F14C0C">
      <w:pPr>
        <w:ind w:firstLine="720"/>
        <w:jc w:val="center"/>
      </w:pPr>
    </w:p>
    <w:p w:rsidR="00315AAA" w:rsidRDefault="00210AFD" w:rsidP="00315AAA">
      <w:pPr>
        <w:ind w:firstLine="720"/>
        <w:jc w:val="both"/>
        <w:rPr>
          <w:sz w:val="28"/>
          <w:szCs w:val="28"/>
        </w:rPr>
      </w:pPr>
      <w:r w:rsidRPr="009F2081">
        <w:rPr>
          <w:sz w:val="28"/>
          <w:szCs w:val="28"/>
        </w:rPr>
        <w:t xml:space="preserve">Поле </w:t>
      </w:r>
      <w:r w:rsidRPr="009F2081">
        <w:rPr>
          <w:i/>
          <w:sz w:val="28"/>
          <w:szCs w:val="28"/>
        </w:rPr>
        <w:t>МНН</w:t>
      </w:r>
      <w:r w:rsidRPr="009F2081">
        <w:rPr>
          <w:sz w:val="28"/>
          <w:szCs w:val="28"/>
        </w:rPr>
        <w:t xml:space="preserve"> задается ТОЛЬКО для лекарственных средств. Значение выбирается из справочника либо задается вручную по кнопке</w:t>
      </w:r>
      <w:proofErr w:type="gramStart"/>
      <w:r w:rsidRPr="009F2081">
        <w:rPr>
          <w:sz w:val="28"/>
          <w:szCs w:val="28"/>
        </w:rPr>
        <w:t xml:space="preserve"> </w:t>
      </w:r>
      <w:r w:rsidRPr="009F2081">
        <w:rPr>
          <w:i/>
          <w:sz w:val="28"/>
          <w:szCs w:val="28"/>
        </w:rPr>
        <w:t>З</w:t>
      </w:r>
      <w:proofErr w:type="gramEnd"/>
      <w:r w:rsidRPr="009F2081">
        <w:rPr>
          <w:i/>
          <w:sz w:val="28"/>
          <w:szCs w:val="28"/>
        </w:rPr>
        <w:t>адать вручную</w:t>
      </w:r>
      <w:r w:rsidRPr="009F2081">
        <w:rPr>
          <w:sz w:val="28"/>
          <w:szCs w:val="28"/>
        </w:rPr>
        <w:t>. При нажатии кнопки</w:t>
      </w:r>
      <w:proofErr w:type="gramStart"/>
      <w:r w:rsidRPr="009F2081">
        <w:rPr>
          <w:sz w:val="28"/>
          <w:szCs w:val="28"/>
        </w:rPr>
        <w:t xml:space="preserve"> </w:t>
      </w:r>
      <w:r w:rsidRPr="009F2081">
        <w:rPr>
          <w:i/>
          <w:sz w:val="28"/>
          <w:szCs w:val="28"/>
        </w:rPr>
        <w:t>З</w:t>
      </w:r>
      <w:proofErr w:type="gramEnd"/>
      <w:r w:rsidRPr="009F2081">
        <w:rPr>
          <w:i/>
          <w:sz w:val="28"/>
          <w:szCs w:val="28"/>
        </w:rPr>
        <w:t>адать вручную</w:t>
      </w:r>
      <w:r w:rsidRPr="009F2081">
        <w:rPr>
          <w:sz w:val="28"/>
          <w:szCs w:val="28"/>
        </w:rPr>
        <w:t xml:space="preserve"> окно справочника закрывается, и в поле </w:t>
      </w:r>
      <w:r w:rsidRPr="009F2081">
        <w:rPr>
          <w:i/>
          <w:sz w:val="28"/>
          <w:szCs w:val="28"/>
        </w:rPr>
        <w:t>МНН</w:t>
      </w:r>
      <w:r w:rsidRPr="009F2081">
        <w:rPr>
          <w:sz w:val="28"/>
          <w:szCs w:val="28"/>
        </w:rPr>
        <w:t xml:space="preserve"> в окне добавления позиции можно прописать нужное наименование. </w:t>
      </w:r>
      <w:r w:rsidR="00315AAA">
        <w:rPr>
          <w:sz w:val="28"/>
          <w:szCs w:val="28"/>
        </w:rPr>
        <w:br w:type="page"/>
      </w:r>
    </w:p>
    <w:p w:rsidR="00210AFD" w:rsidRPr="009F2081" w:rsidRDefault="00210AFD" w:rsidP="00F14C0C">
      <w:pPr>
        <w:ind w:firstLine="720"/>
        <w:jc w:val="center"/>
        <w:rPr>
          <w:sz w:val="28"/>
          <w:szCs w:val="28"/>
        </w:rPr>
      </w:pPr>
      <w:r w:rsidRPr="009F2081">
        <w:rPr>
          <w:noProof/>
          <w:sz w:val="28"/>
          <w:szCs w:val="28"/>
        </w:rPr>
        <w:lastRenderedPageBreak/>
        <w:drawing>
          <wp:inline distT="0" distB="0" distL="0" distR="0">
            <wp:extent cx="4669745" cy="3324225"/>
            <wp:effectExtent l="19050" t="0" r="0" b="0"/>
            <wp:docPr id="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4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AFD" w:rsidRPr="008931D9" w:rsidRDefault="00210AFD" w:rsidP="00F14C0C">
      <w:pPr>
        <w:ind w:firstLine="720"/>
        <w:jc w:val="center"/>
      </w:pPr>
      <w:r w:rsidRPr="008931D9">
        <w:t xml:space="preserve">Рисунок </w:t>
      </w:r>
      <w:r w:rsidR="00FD6149" w:rsidRPr="008931D9">
        <w:fldChar w:fldCharType="begin"/>
      </w:r>
      <w:r w:rsidRPr="008931D9">
        <w:instrText xml:space="preserve"> SEQ "Рисунок" \*Arabic </w:instrText>
      </w:r>
      <w:r w:rsidR="00FD6149" w:rsidRPr="008931D9">
        <w:fldChar w:fldCharType="separate"/>
      </w:r>
      <w:r w:rsidR="008931D9">
        <w:rPr>
          <w:noProof/>
        </w:rPr>
        <w:t>6</w:t>
      </w:r>
      <w:r w:rsidR="00FD6149" w:rsidRPr="008931D9">
        <w:fldChar w:fldCharType="end"/>
      </w:r>
      <w:r w:rsidRPr="008931D9">
        <w:t xml:space="preserve"> – Выбор значения</w:t>
      </w:r>
    </w:p>
    <w:p w:rsidR="00F14C0C" w:rsidRPr="00895A7D" w:rsidRDefault="00F14C0C" w:rsidP="00F14C0C">
      <w:pPr>
        <w:ind w:firstLine="720"/>
        <w:jc w:val="center"/>
        <w:rPr>
          <w:sz w:val="28"/>
          <w:szCs w:val="28"/>
        </w:rPr>
      </w:pPr>
    </w:p>
    <w:p w:rsidR="008931D9" w:rsidRDefault="00210AFD" w:rsidP="00F14C0C">
      <w:pPr>
        <w:ind w:firstLine="720"/>
        <w:jc w:val="both"/>
        <w:rPr>
          <w:sz w:val="28"/>
          <w:szCs w:val="28"/>
        </w:rPr>
      </w:pPr>
      <w:r w:rsidRPr="009F2081">
        <w:rPr>
          <w:sz w:val="28"/>
          <w:szCs w:val="28"/>
        </w:rPr>
        <w:t>При заполнении ОКПД откроется справочник кодов ОКПД. Поиск нужного кода может осуществляться как по коду, так и по названию или его части. Также поиск может быть осуществлен по навигации в справочнике в левой части окна. Жирным шрифтом выделяются элементы каталога, которые могут быть выбраны для потребности.</w:t>
      </w:r>
      <w:r w:rsidR="008931D9" w:rsidRPr="008931D9">
        <w:rPr>
          <w:sz w:val="28"/>
          <w:szCs w:val="28"/>
        </w:rPr>
        <w:t xml:space="preserve"> </w:t>
      </w:r>
    </w:p>
    <w:p w:rsidR="00210AFD" w:rsidRPr="008931D9" w:rsidRDefault="008931D9" w:rsidP="00F14C0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8931D9">
        <w:rPr>
          <w:sz w:val="28"/>
          <w:szCs w:val="28"/>
        </w:rPr>
        <w:t xml:space="preserve">ыбранный код отображается </w:t>
      </w:r>
      <w:r w:rsidRPr="008931D9">
        <w:rPr>
          <w:b/>
          <w:sz w:val="28"/>
          <w:szCs w:val="28"/>
        </w:rPr>
        <w:t>снизу</w:t>
      </w:r>
      <w:r w:rsidRPr="008931D9">
        <w:rPr>
          <w:sz w:val="28"/>
          <w:szCs w:val="28"/>
        </w:rPr>
        <w:t>.</w:t>
      </w:r>
    </w:p>
    <w:p w:rsidR="00F14C0C" w:rsidRPr="00895A7D" w:rsidRDefault="00F14C0C" w:rsidP="00F14C0C">
      <w:pPr>
        <w:ind w:firstLine="720"/>
        <w:jc w:val="both"/>
        <w:rPr>
          <w:sz w:val="28"/>
          <w:szCs w:val="28"/>
        </w:rPr>
      </w:pPr>
    </w:p>
    <w:p w:rsidR="00210AFD" w:rsidRPr="009F2081" w:rsidRDefault="00644331" w:rsidP="00F14C0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28" style="position:absolute;left:0;text-align:left;margin-left:13.45pt;margin-top:156.4pt;width:176.6pt;height:37.35pt;z-index:251662336" filled="f" strokecolor="red" strokeweight="1.5pt"/>
        </w:pict>
      </w:r>
      <w:r w:rsidR="00210AFD" w:rsidRPr="009F2081">
        <w:rPr>
          <w:noProof/>
          <w:sz w:val="28"/>
          <w:szCs w:val="28"/>
        </w:rPr>
        <w:drawing>
          <wp:inline distT="0" distB="0" distL="0" distR="0">
            <wp:extent cx="5676900" cy="2897679"/>
            <wp:effectExtent l="19050" t="0" r="0" b="0"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89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AFD" w:rsidRPr="00644331" w:rsidRDefault="00210AFD" w:rsidP="00F14C0C">
      <w:pPr>
        <w:ind w:firstLine="720"/>
        <w:jc w:val="center"/>
      </w:pPr>
      <w:r w:rsidRPr="008931D9">
        <w:t xml:space="preserve">Рисунок </w:t>
      </w:r>
      <w:r w:rsidR="00FD6149" w:rsidRPr="008931D9">
        <w:fldChar w:fldCharType="begin"/>
      </w:r>
      <w:r w:rsidRPr="008931D9">
        <w:instrText xml:space="preserve"> SEQ "Рисунок" \*Arabic </w:instrText>
      </w:r>
      <w:r w:rsidR="00FD6149" w:rsidRPr="008931D9">
        <w:fldChar w:fldCharType="separate"/>
      </w:r>
      <w:r w:rsidR="008931D9">
        <w:rPr>
          <w:noProof/>
        </w:rPr>
        <w:t>7</w:t>
      </w:r>
      <w:r w:rsidR="00FD6149" w:rsidRPr="008931D9">
        <w:fldChar w:fldCharType="end"/>
      </w:r>
      <w:r w:rsidRPr="008931D9">
        <w:t xml:space="preserve"> – Выбор ОКПД</w:t>
      </w:r>
    </w:p>
    <w:p w:rsidR="00F14C0C" w:rsidRPr="00644331" w:rsidRDefault="00F14C0C" w:rsidP="00F14C0C">
      <w:pPr>
        <w:ind w:firstLine="720"/>
        <w:jc w:val="center"/>
        <w:rPr>
          <w:sz w:val="28"/>
          <w:szCs w:val="28"/>
        </w:rPr>
      </w:pPr>
    </w:p>
    <w:p w:rsidR="00210AFD" w:rsidRPr="009F2081" w:rsidRDefault="00210AFD" w:rsidP="00F14C0C">
      <w:pPr>
        <w:ind w:firstLine="720"/>
        <w:jc w:val="both"/>
        <w:rPr>
          <w:sz w:val="28"/>
          <w:szCs w:val="28"/>
        </w:rPr>
      </w:pPr>
      <w:r w:rsidRPr="009F2081">
        <w:rPr>
          <w:sz w:val="28"/>
          <w:szCs w:val="28"/>
        </w:rPr>
        <w:t xml:space="preserve">На вкладке </w:t>
      </w:r>
      <w:r w:rsidRPr="009F2081">
        <w:rPr>
          <w:i/>
          <w:sz w:val="28"/>
          <w:szCs w:val="28"/>
        </w:rPr>
        <w:t>КБК</w:t>
      </w:r>
      <w:r w:rsidRPr="009F2081">
        <w:rPr>
          <w:sz w:val="28"/>
          <w:szCs w:val="28"/>
        </w:rPr>
        <w:t xml:space="preserve"> выводится список КБК по </w:t>
      </w:r>
      <w:r w:rsidR="008931D9">
        <w:rPr>
          <w:sz w:val="28"/>
          <w:szCs w:val="28"/>
        </w:rPr>
        <w:t>товарной позиции</w:t>
      </w:r>
      <w:r w:rsidRPr="009F2081">
        <w:rPr>
          <w:sz w:val="28"/>
          <w:szCs w:val="28"/>
        </w:rPr>
        <w:t>. Для добавления КБК служит кнопка</w:t>
      </w:r>
      <w:proofErr w:type="gramStart"/>
      <w:r w:rsidRPr="009F2081">
        <w:rPr>
          <w:sz w:val="28"/>
          <w:szCs w:val="28"/>
        </w:rPr>
        <w:t xml:space="preserve"> </w:t>
      </w:r>
      <w:r w:rsidRPr="009F2081">
        <w:rPr>
          <w:i/>
          <w:sz w:val="28"/>
          <w:szCs w:val="28"/>
        </w:rPr>
        <w:t>Д</w:t>
      </w:r>
      <w:proofErr w:type="gramEnd"/>
      <w:r w:rsidRPr="009F2081">
        <w:rPr>
          <w:i/>
          <w:sz w:val="28"/>
          <w:szCs w:val="28"/>
        </w:rPr>
        <w:t>обавить</w:t>
      </w:r>
      <w:r w:rsidRPr="009F2081">
        <w:rPr>
          <w:sz w:val="28"/>
          <w:szCs w:val="28"/>
        </w:rPr>
        <w:t>.</w:t>
      </w:r>
    </w:p>
    <w:p w:rsidR="00210AFD" w:rsidRPr="009F2081" w:rsidRDefault="00210AFD" w:rsidP="00F14C0C">
      <w:pPr>
        <w:jc w:val="center"/>
        <w:rPr>
          <w:sz w:val="28"/>
          <w:szCs w:val="28"/>
        </w:rPr>
      </w:pPr>
      <w:r w:rsidRPr="009F2081">
        <w:rPr>
          <w:noProof/>
          <w:sz w:val="28"/>
          <w:szCs w:val="28"/>
        </w:rPr>
        <w:lastRenderedPageBreak/>
        <w:drawing>
          <wp:inline distT="0" distB="0" distL="0" distR="0">
            <wp:extent cx="5562600" cy="1685925"/>
            <wp:effectExtent l="19050" t="0" r="0" b="0"/>
            <wp:docPr id="24" name="Рисунок 40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AFD" w:rsidRPr="008931D9" w:rsidRDefault="00210AFD" w:rsidP="00F14C0C">
      <w:pPr>
        <w:ind w:firstLine="720"/>
        <w:jc w:val="center"/>
        <w:rPr>
          <w:i/>
        </w:rPr>
      </w:pPr>
      <w:r w:rsidRPr="008931D9">
        <w:t xml:space="preserve">Рисунок </w:t>
      </w:r>
      <w:r w:rsidR="00FD6149" w:rsidRPr="008931D9">
        <w:fldChar w:fldCharType="begin"/>
      </w:r>
      <w:r w:rsidRPr="008931D9">
        <w:instrText xml:space="preserve"> SEQ "Рисунок" \*Arabic </w:instrText>
      </w:r>
      <w:r w:rsidR="00FD6149" w:rsidRPr="008931D9">
        <w:fldChar w:fldCharType="separate"/>
      </w:r>
      <w:r w:rsidR="008931D9">
        <w:rPr>
          <w:noProof/>
        </w:rPr>
        <w:t>8</w:t>
      </w:r>
      <w:r w:rsidR="00FD6149" w:rsidRPr="008931D9">
        <w:fldChar w:fldCharType="end"/>
      </w:r>
      <w:r w:rsidRPr="008931D9">
        <w:t xml:space="preserve"> – Вкладка </w:t>
      </w:r>
      <w:r w:rsidRPr="008931D9">
        <w:rPr>
          <w:i/>
        </w:rPr>
        <w:t>КБК</w:t>
      </w:r>
    </w:p>
    <w:p w:rsidR="00F14C0C" w:rsidRPr="00895A7D" w:rsidRDefault="00F14C0C" w:rsidP="00F14C0C">
      <w:pPr>
        <w:ind w:firstLine="720"/>
        <w:jc w:val="center"/>
        <w:rPr>
          <w:sz w:val="28"/>
          <w:szCs w:val="28"/>
        </w:rPr>
      </w:pPr>
    </w:p>
    <w:p w:rsidR="00210AFD" w:rsidRPr="00895A7D" w:rsidRDefault="00210AFD" w:rsidP="00F14C0C">
      <w:pPr>
        <w:ind w:firstLine="720"/>
        <w:jc w:val="both"/>
        <w:rPr>
          <w:sz w:val="28"/>
          <w:szCs w:val="28"/>
        </w:rPr>
      </w:pPr>
      <w:r w:rsidRPr="009F2081">
        <w:rPr>
          <w:sz w:val="28"/>
          <w:szCs w:val="28"/>
        </w:rPr>
        <w:t xml:space="preserve">В новом окне необходимо заполнить сумму по данному коду, выбрать год финансирования, вид бюджета и заполнить сам код. После этого для сохранения введенных значений необходимо нажать кнопку </w:t>
      </w:r>
      <w:r w:rsidRPr="009F2081">
        <w:rPr>
          <w:i/>
          <w:sz w:val="28"/>
          <w:szCs w:val="28"/>
        </w:rPr>
        <w:t>ОК</w:t>
      </w:r>
      <w:r w:rsidRPr="009F2081">
        <w:rPr>
          <w:sz w:val="28"/>
          <w:szCs w:val="28"/>
        </w:rPr>
        <w:t>.</w:t>
      </w:r>
    </w:p>
    <w:p w:rsidR="00F14C0C" w:rsidRPr="00895A7D" w:rsidRDefault="00F14C0C" w:rsidP="00F14C0C">
      <w:pPr>
        <w:ind w:firstLine="720"/>
        <w:jc w:val="both"/>
        <w:rPr>
          <w:sz w:val="28"/>
          <w:szCs w:val="28"/>
        </w:rPr>
      </w:pPr>
    </w:p>
    <w:p w:rsidR="00210AFD" w:rsidRPr="009F2081" w:rsidRDefault="00210AFD" w:rsidP="00F14C0C">
      <w:pPr>
        <w:ind w:firstLine="720"/>
        <w:jc w:val="center"/>
        <w:rPr>
          <w:sz w:val="28"/>
          <w:szCs w:val="28"/>
        </w:rPr>
      </w:pPr>
      <w:r w:rsidRPr="009F2081">
        <w:rPr>
          <w:noProof/>
          <w:sz w:val="28"/>
          <w:szCs w:val="28"/>
        </w:rPr>
        <w:drawing>
          <wp:inline distT="0" distB="0" distL="0" distR="0">
            <wp:extent cx="4229570" cy="2695575"/>
            <wp:effectExtent l="1905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57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AFD" w:rsidRPr="008931D9" w:rsidRDefault="00210AFD" w:rsidP="00F14C0C">
      <w:pPr>
        <w:ind w:firstLine="720"/>
        <w:jc w:val="center"/>
      </w:pPr>
      <w:r w:rsidRPr="008931D9">
        <w:t xml:space="preserve">Рисунок </w:t>
      </w:r>
      <w:r w:rsidR="00FD6149" w:rsidRPr="008931D9">
        <w:fldChar w:fldCharType="begin"/>
      </w:r>
      <w:r w:rsidRPr="008931D9">
        <w:instrText xml:space="preserve"> SEQ "Рисунок" \*Arabic </w:instrText>
      </w:r>
      <w:r w:rsidR="00FD6149" w:rsidRPr="008931D9">
        <w:fldChar w:fldCharType="separate"/>
      </w:r>
      <w:r w:rsidR="008931D9">
        <w:rPr>
          <w:noProof/>
        </w:rPr>
        <w:t>9</w:t>
      </w:r>
      <w:r w:rsidR="00FD6149" w:rsidRPr="008931D9">
        <w:fldChar w:fldCharType="end"/>
      </w:r>
      <w:r w:rsidRPr="008931D9">
        <w:t xml:space="preserve"> – Добавление кодов бюджетной классификации</w:t>
      </w:r>
    </w:p>
    <w:p w:rsidR="00F14C0C" w:rsidRPr="00951DDA" w:rsidRDefault="00F14C0C" w:rsidP="00F14C0C">
      <w:pPr>
        <w:ind w:firstLine="720"/>
        <w:jc w:val="center"/>
        <w:rPr>
          <w:sz w:val="28"/>
          <w:szCs w:val="28"/>
        </w:rPr>
      </w:pPr>
    </w:p>
    <w:p w:rsidR="00210AFD" w:rsidRPr="00895A7D" w:rsidRDefault="00210AFD" w:rsidP="00F14C0C">
      <w:pPr>
        <w:ind w:firstLine="720"/>
        <w:jc w:val="both"/>
        <w:rPr>
          <w:sz w:val="28"/>
          <w:szCs w:val="28"/>
        </w:rPr>
      </w:pPr>
      <w:r w:rsidRPr="009F2081">
        <w:rPr>
          <w:sz w:val="28"/>
          <w:szCs w:val="28"/>
        </w:rPr>
        <w:t xml:space="preserve">На вкладке </w:t>
      </w:r>
      <w:r w:rsidRPr="009F2081">
        <w:rPr>
          <w:i/>
          <w:sz w:val="28"/>
          <w:szCs w:val="28"/>
        </w:rPr>
        <w:t>Классификаторы</w:t>
      </w:r>
      <w:r w:rsidRPr="009F2081">
        <w:rPr>
          <w:sz w:val="28"/>
          <w:szCs w:val="28"/>
        </w:rPr>
        <w:t xml:space="preserve"> отображаются коды ОКПД и ОКВЭД потребности. Коды ОКПД заполняются из позиций. Добавление кодов ОКВЭД происходит в отдельном окне по кнопке</w:t>
      </w:r>
      <w:proofErr w:type="gramStart"/>
      <w:r w:rsidRPr="009F2081">
        <w:rPr>
          <w:sz w:val="28"/>
          <w:szCs w:val="28"/>
        </w:rPr>
        <w:t xml:space="preserve"> </w:t>
      </w:r>
      <w:r w:rsidRPr="009F2081">
        <w:rPr>
          <w:i/>
          <w:sz w:val="28"/>
          <w:szCs w:val="28"/>
        </w:rPr>
        <w:t>Д</w:t>
      </w:r>
      <w:proofErr w:type="gramEnd"/>
      <w:r w:rsidRPr="009F2081">
        <w:rPr>
          <w:i/>
          <w:sz w:val="28"/>
          <w:szCs w:val="28"/>
        </w:rPr>
        <w:t>обавить</w:t>
      </w:r>
      <w:r w:rsidRPr="009F2081">
        <w:rPr>
          <w:sz w:val="28"/>
          <w:szCs w:val="28"/>
        </w:rPr>
        <w:t>.</w:t>
      </w:r>
    </w:p>
    <w:p w:rsidR="00F14C0C" w:rsidRPr="00895A7D" w:rsidRDefault="00F14C0C" w:rsidP="00F14C0C">
      <w:pPr>
        <w:ind w:firstLine="720"/>
        <w:jc w:val="both"/>
        <w:rPr>
          <w:sz w:val="28"/>
          <w:szCs w:val="28"/>
        </w:rPr>
      </w:pPr>
    </w:p>
    <w:p w:rsidR="00210AFD" w:rsidRPr="009F2081" w:rsidRDefault="00210AFD" w:rsidP="00644331">
      <w:pPr>
        <w:jc w:val="center"/>
        <w:rPr>
          <w:sz w:val="28"/>
          <w:szCs w:val="28"/>
        </w:rPr>
      </w:pPr>
      <w:r w:rsidRPr="009F2081">
        <w:rPr>
          <w:noProof/>
          <w:sz w:val="28"/>
          <w:szCs w:val="28"/>
        </w:rPr>
        <w:drawing>
          <wp:inline distT="0" distB="0" distL="0" distR="0">
            <wp:extent cx="5934075" cy="1123950"/>
            <wp:effectExtent l="19050" t="0" r="9525" b="0"/>
            <wp:docPr id="21" name="Рисунок 10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AFD" w:rsidRPr="008931D9" w:rsidRDefault="00210AFD" w:rsidP="00F14C0C">
      <w:pPr>
        <w:ind w:firstLine="720"/>
        <w:jc w:val="center"/>
        <w:rPr>
          <w:i/>
        </w:rPr>
      </w:pPr>
      <w:r w:rsidRPr="008931D9">
        <w:t xml:space="preserve">Рисунок </w:t>
      </w:r>
      <w:r w:rsidR="00FD6149" w:rsidRPr="008931D9">
        <w:fldChar w:fldCharType="begin"/>
      </w:r>
      <w:r w:rsidRPr="008931D9">
        <w:instrText xml:space="preserve"> SEQ "Рисунок" \*Arabic </w:instrText>
      </w:r>
      <w:r w:rsidR="00FD6149" w:rsidRPr="008931D9">
        <w:fldChar w:fldCharType="separate"/>
      </w:r>
      <w:r w:rsidR="008931D9">
        <w:rPr>
          <w:noProof/>
        </w:rPr>
        <w:t>10</w:t>
      </w:r>
      <w:r w:rsidR="00FD6149" w:rsidRPr="008931D9">
        <w:fldChar w:fldCharType="end"/>
      </w:r>
      <w:r w:rsidRPr="008931D9">
        <w:t xml:space="preserve"> – Вкладка </w:t>
      </w:r>
      <w:r w:rsidRPr="008931D9">
        <w:rPr>
          <w:i/>
        </w:rPr>
        <w:t>Классификаторы</w:t>
      </w:r>
    </w:p>
    <w:p w:rsidR="00F14C0C" w:rsidRPr="008931D9" w:rsidRDefault="00F14C0C" w:rsidP="00F14C0C">
      <w:pPr>
        <w:ind w:firstLine="720"/>
        <w:jc w:val="center"/>
      </w:pPr>
    </w:p>
    <w:p w:rsidR="00210AFD" w:rsidRPr="009F2081" w:rsidRDefault="00210AFD" w:rsidP="00F14C0C">
      <w:pPr>
        <w:ind w:firstLine="720"/>
        <w:jc w:val="both"/>
        <w:rPr>
          <w:sz w:val="28"/>
          <w:szCs w:val="28"/>
        </w:rPr>
      </w:pPr>
      <w:r w:rsidRPr="009F2081">
        <w:rPr>
          <w:sz w:val="28"/>
          <w:szCs w:val="28"/>
        </w:rPr>
        <w:t>Поиск ОКВЭД осуществляется аналогичным образом с поиском ОКПД. Жирным шрифтом выделяются элементы каталога, которые могут быть выбраны для потребности.</w:t>
      </w:r>
    </w:p>
    <w:p w:rsidR="00210AFD" w:rsidRPr="009F2081" w:rsidRDefault="00210AFD" w:rsidP="00F14C0C">
      <w:pPr>
        <w:jc w:val="center"/>
        <w:rPr>
          <w:sz w:val="28"/>
          <w:szCs w:val="28"/>
        </w:rPr>
      </w:pPr>
      <w:r w:rsidRPr="009F2081">
        <w:rPr>
          <w:noProof/>
          <w:sz w:val="28"/>
          <w:szCs w:val="28"/>
        </w:rPr>
        <w:lastRenderedPageBreak/>
        <w:drawing>
          <wp:inline distT="0" distB="0" distL="0" distR="0">
            <wp:extent cx="5667375" cy="3505200"/>
            <wp:effectExtent l="19050" t="0" r="9525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AFD" w:rsidRPr="008931D9" w:rsidRDefault="00210AFD" w:rsidP="00F14C0C">
      <w:pPr>
        <w:ind w:firstLine="720"/>
        <w:jc w:val="center"/>
      </w:pPr>
      <w:r w:rsidRPr="008931D9">
        <w:t xml:space="preserve">Рисунок </w:t>
      </w:r>
      <w:r w:rsidR="00FD6149" w:rsidRPr="008931D9">
        <w:fldChar w:fldCharType="begin"/>
      </w:r>
      <w:r w:rsidRPr="008931D9">
        <w:instrText xml:space="preserve"> SEQ "Рисунок" \*Arabic </w:instrText>
      </w:r>
      <w:r w:rsidR="00FD6149" w:rsidRPr="008931D9">
        <w:fldChar w:fldCharType="separate"/>
      </w:r>
      <w:r w:rsidR="008931D9">
        <w:rPr>
          <w:noProof/>
        </w:rPr>
        <w:t>11</w:t>
      </w:r>
      <w:r w:rsidR="00FD6149" w:rsidRPr="008931D9">
        <w:fldChar w:fldCharType="end"/>
      </w:r>
      <w:r w:rsidRPr="008931D9">
        <w:t xml:space="preserve"> – Выбор ОКВЭД</w:t>
      </w:r>
    </w:p>
    <w:p w:rsidR="00F14C0C" w:rsidRPr="00895A7D" w:rsidRDefault="00F14C0C" w:rsidP="00F14C0C">
      <w:pPr>
        <w:ind w:firstLine="720"/>
        <w:jc w:val="center"/>
        <w:rPr>
          <w:sz w:val="28"/>
          <w:szCs w:val="28"/>
        </w:rPr>
      </w:pPr>
    </w:p>
    <w:p w:rsidR="00210AFD" w:rsidRPr="009F2081" w:rsidRDefault="00210AFD" w:rsidP="00F14C0C">
      <w:pPr>
        <w:ind w:firstLine="720"/>
        <w:jc w:val="both"/>
        <w:rPr>
          <w:sz w:val="28"/>
          <w:szCs w:val="28"/>
        </w:rPr>
      </w:pPr>
      <w:r w:rsidRPr="009F2081">
        <w:rPr>
          <w:sz w:val="28"/>
          <w:szCs w:val="28"/>
        </w:rPr>
        <w:t xml:space="preserve">На вкладке </w:t>
      </w:r>
      <w:r w:rsidRPr="009F2081">
        <w:rPr>
          <w:i/>
          <w:sz w:val="28"/>
          <w:szCs w:val="28"/>
        </w:rPr>
        <w:t>Обязательное общественное обсуждение</w:t>
      </w:r>
      <w:r w:rsidRPr="009F2081">
        <w:rPr>
          <w:sz w:val="28"/>
          <w:szCs w:val="28"/>
        </w:rPr>
        <w:t xml:space="preserve"> указывается дата проведения обсуждения, номер и содержание протокола.</w:t>
      </w:r>
    </w:p>
    <w:p w:rsidR="00210AFD" w:rsidRPr="009F2081" w:rsidRDefault="00210AFD" w:rsidP="00F14C0C">
      <w:pPr>
        <w:jc w:val="center"/>
        <w:rPr>
          <w:sz w:val="28"/>
          <w:szCs w:val="28"/>
        </w:rPr>
      </w:pPr>
      <w:r w:rsidRPr="009F2081">
        <w:rPr>
          <w:noProof/>
          <w:sz w:val="28"/>
          <w:szCs w:val="28"/>
        </w:rPr>
        <w:drawing>
          <wp:inline distT="0" distB="0" distL="0" distR="0">
            <wp:extent cx="5667375" cy="1714500"/>
            <wp:effectExtent l="19050" t="0" r="9525" b="0"/>
            <wp:docPr id="12" name="Рисунок 47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AFD" w:rsidRPr="008931D9" w:rsidRDefault="00210AFD" w:rsidP="00F14C0C">
      <w:pPr>
        <w:ind w:firstLine="720"/>
        <w:jc w:val="center"/>
        <w:rPr>
          <w:i/>
        </w:rPr>
      </w:pPr>
      <w:r w:rsidRPr="008931D9">
        <w:t xml:space="preserve">Рисунок </w:t>
      </w:r>
      <w:r w:rsidR="00FD6149" w:rsidRPr="008931D9">
        <w:fldChar w:fldCharType="begin"/>
      </w:r>
      <w:r w:rsidRPr="008931D9">
        <w:instrText xml:space="preserve"> SEQ "Рисунок" \*Arabic </w:instrText>
      </w:r>
      <w:r w:rsidR="00FD6149" w:rsidRPr="008931D9">
        <w:fldChar w:fldCharType="separate"/>
      </w:r>
      <w:r w:rsidR="008931D9">
        <w:rPr>
          <w:noProof/>
        </w:rPr>
        <w:t>12</w:t>
      </w:r>
      <w:r w:rsidR="00FD6149" w:rsidRPr="008931D9">
        <w:fldChar w:fldCharType="end"/>
      </w:r>
      <w:r w:rsidRPr="008931D9">
        <w:t xml:space="preserve"> – Вкладка </w:t>
      </w:r>
      <w:r w:rsidRPr="008931D9">
        <w:rPr>
          <w:i/>
        </w:rPr>
        <w:t>Обязательное общественное обсуждение</w:t>
      </w:r>
    </w:p>
    <w:p w:rsidR="00F14C0C" w:rsidRPr="00951DDA" w:rsidRDefault="00F14C0C" w:rsidP="00F14C0C">
      <w:pPr>
        <w:ind w:firstLine="720"/>
        <w:jc w:val="center"/>
        <w:rPr>
          <w:sz w:val="28"/>
          <w:szCs w:val="28"/>
        </w:rPr>
      </w:pPr>
    </w:p>
    <w:p w:rsidR="00210AFD" w:rsidRPr="009F2081" w:rsidRDefault="00210AFD" w:rsidP="00F14C0C">
      <w:pPr>
        <w:ind w:firstLine="720"/>
        <w:jc w:val="both"/>
        <w:rPr>
          <w:sz w:val="28"/>
          <w:szCs w:val="28"/>
        </w:rPr>
      </w:pPr>
      <w:r w:rsidRPr="009F2081">
        <w:rPr>
          <w:sz w:val="28"/>
          <w:szCs w:val="28"/>
        </w:rPr>
        <w:t>На вкладке Особенности исполнения контракта указывается информация об этапах исполнения контракта или периодичности поставки. По умолчанию выбран пункт «Не предусмотрено поэтапное исполнение или периодическая поставка».</w:t>
      </w:r>
    </w:p>
    <w:p w:rsidR="00210AFD" w:rsidRPr="008931D9" w:rsidRDefault="00210AFD" w:rsidP="00F14C0C">
      <w:pPr>
        <w:jc w:val="center"/>
      </w:pPr>
      <w:r w:rsidRPr="008931D9">
        <w:rPr>
          <w:noProof/>
        </w:rPr>
        <w:drawing>
          <wp:inline distT="0" distB="0" distL="0" distR="0">
            <wp:extent cx="5934075" cy="1019175"/>
            <wp:effectExtent l="19050" t="0" r="9525" b="0"/>
            <wp:docPr id="13" name="Рисунок 1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AFD" w:rsidRPr="008931D9" w:rsidRDefault="00210AFD" w:rsidP="00F14C0C">
      <w:pPr>
        <w:ind w:firstLine="720"/>
        <w:jc w:val="center"/>
        <w:rPr>
          <w:i/>
        </w:rPr>
      </w:pPr>
      <w:r w:rsidRPr="008931D9">
        <w:t xml:space="preserve">Рисунок </w:t>
      </w:r>
      <w:r w:rsidR="00FD6149" w:rsidRPr="008931D9">
        <w:fldChar w:fldCharType="begin"/>
      </w:r>
      <w:r w:rsidRPr="008931D9">
        <w:instrText xml:space="preserve"> SEQ "Рисунок" \*Arabic </w:instrText>
      </w:r>
      <w:r w:rsidR="00FD6149" w:rsidRPr="008931D9">
        <w:fldChar w:fldCharType="separate"/>
      </w:r>
      <w:r w:rsidR="008931D9">
        <w:rPr>
          <w:noProof/>
        </w:rPr>
        <w:t>13</w:t>
      </w:r>
      <w:r w:rsidR="00FD6149" w:rsidRPr="008931D9">
        <w:fldChar w:fldCharType="end"/>
      </w:r>
      <w:r w:rsidRPr="008931D9">
        <w:t xml:space="preserve"> – Вкладка </w:t>
      </w:r>
      <w:r w:rsidRPr="008931D9">
        <w:rPr>
          <w:i/>
        </w:rPr>
        <w:t>Особенности исполнения контракта</w:t>
      </w:r>
    </w:p>
    <w:p w:rsidR="00F14C0C" w:rsidRPr="008931D9" w:rsidRDefault="00F14C0C">
      <w:pPr>
        <w:rPr>
          <w:i/>
        </w:rPr>
      </w:pPr>
      <w:r w:rsidRPr="008931D9">
        <w:rPr>
          <w:i/>
        </w:rPr>
        <w:br w:type="page"/>
      </w:r>
    </w:p>
    <w:p w:rsidR="00210AFD" w:rsidRPr="009F2081" w:rsidRDefault="00210AFD" w:rsidP="00F14C0C">
      <w:pPr>
        <w:ind w:firstLine="720"/>
        <w:jc w:val="both"/>
        <w:rPr>
          <w:sz w:val="28"/>
          <w:szCs w:val="28"/>
        </w:rPr>
      </w:pPr>
      <w:r w:rsidRPr="009F2081">
        <w:rPr>
          <w:sz w:val="28"/>
          <w:szCs w:val="28"/>
        </w:rPr>
        <w:lastRenderedPageBreak/>
        <w:t>При выборе пункта «Периодическая поставка» необходимо указать периоды.</w:t>
      </w:r>
    </w:p>
    <w:p w:rsidR="00210AFD" w:rsidRPr="009F2081" w:rsidRDefault="00210AFD" w:rsidP="00F14C0C">
      <w:pPr>
        <w:jc w:val="center"/>
        <w:rPr>
          <w:sz w:val="28"/>
          <w:szCs w:val="28"/>
        </w:rPr>
      </w:pPr>
      <w:r w:rsidRPr="009F2081">
        <w:rPr>
          <w:noProof/>
          <w:sz w:val="28"/>
          <w:szCs w:val="28"/>
        </w:rPr>
        <w:drawing>
          <wp:inline distT="0" distB="0" distL="0" distR="0">
            <wp:extent cx="5934075" cy="1304925"/>
            <wp:effectExtent l="19050" t="0" r="9525" b="0"/>
            <wp:docPr id="14" name="Рисунок 1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AFD" w:rsidRPr="008931D9" w:rsidRDefault="00210AFD" w:rsidP="00F14C0C">
      <w:pPr>
        <w:ind w:firstLine="720"/>
        <w:jc w:val="center"/>
      </w:pPr>
      <w:r w:rsidRPr="008931D9">
        <w:t xml:space="preserve">Рисунок </w:t>
      </w:r>
      <w:r w:rsidR="00FD6149" w:rsidRPr="008931D9">
        <w:fldChar w:fldCharType="begin"/>
      </w:r>
      <w:r w:rsidRPr="008931D9">
        <w:instrText xml:space="preserve"> SEQ "Рисунок" \*Arabic </w:instrText>
      </w:r>
      <w:r w:rsidR="00FD6149" w:rsidRPr="008931D9">
        <w:fldChar w:fldCharType="separate"/>
      </w:r>
      <w:r w:rsidR="008931D9">
        <w:rPr>
          <w:noProof/>
        </w:rPr>
        <w:t>14</w:t>
      </w:r>
      <w:r w:rsidR="00FD6149" w:rsidRPr="008931D9">
        <w:fldChar w:fldCharType="end"/>
      </w:r>
      <w:r w:rsidRPr="008931D9">
        <w:t xml:space="preserve"> – Выбор периодичности поставки</w:t>
      </w:r>
    </w:p>
    <w:p w:rsidR="00F14C0C" w:rsidRPr="00BB4DBB" w:rsidRDefault="00F14C0C" w:rsidP="00F14C0C">
      <w:pPr>
        <w:ind w:firstLine="720"/>
        <w:jc w:val="center"/>
        <w:rPr>
          <w:sz w:val="28"/>
          <w:szCs w:val="28"/>
        </w:rPr>
      </w:pPr>
    </w:p>
    <w:p w:rsidR="00210AFD" w:rsidRPr="009F2081" w:rsidRDefault="00210AFD" w:rsidP="00F14C0C">
      <w:pPr>
        <w:ind w:firstLine="720"/>
        <w:jc w:val="both"/>
        <w:rPr>
          <w:sz w:val="28"/>
          <w:szCs w:val="28"/>
        </w:rPr>
      </w:pPr>
      <w:r w:rsidRPr="009F2081">
        <w:rPr>
          <w:sz w:val="28"/>
          <w:szCs w:val="28"/>
        </w:rPr>
        <w:t>При выборе пункта «Поэтапное исполнение контракта» заполняются этапы исполнения контракта с указанием сумм и количества, отведенного на каждый этап. Внизу окна указывается расхождение суммы по исполнению и общей суммы строки плана-графика.</w:t>
      </w:r>
    </w:p>
    <w:p w:rsidR="00210AFD" w:rsidRPr="009F2081" w:rsidRDefault="00210AFD" w:rsidP="00F14C0C">
      <w:pPr>
        <w:jc w:val="both"/>
        <w:rPr>
          <w:sz w:val="28"/>
          <w:szCs w:val="28"/>
        </w:rPr>
      </w:pPr>
      <w:r w:rsidRPr="009F2081">
        <w:rPr>
          <w:noProof/>
          <w:sz w:val="28"/>
          <w:szCs w:val="28"/>
        </w:rPr>
        <w:drawing>
          <wp:inline distT="0" distB="0" distL="0" distR="0">
            <wp:extent cx="5934075" cy="1638300"/>
            <wp:effectExtent l="19050" t="0" r="9525" b="0"/>
            <wp:docPr id="15" name="Рисунок 1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AFD" w:rsidRPr="008931D9" w:rsidRDefault="00210AFD" w:rsidP="00F14C0C">
      <w:pPr>
        <w:ind w:firstLine="720"/>
        <w:jc w:val="center"/>
      </w:pPr>
      <w:r w:rsidRPr="008931D9">
        <w:t xml:space="preserve">Рисунок </w:t>
      </w:r>
      <w:r w:rsidR="00FD6149" w:rsidRPr="008931D9">
        <w:fldChar w:fldCharType="begin"/>
      </w:r>
      <w:r w:rsidRPr="008931D9">
        <w:instrText xml:space="preserve"> SEQ "Рисунок" \*Arabic </w:instrText>
      </w:r>
      <w:r w:rsidR="00FD6149" w:rsidRPr="008931D9">
        <w:fldChar w:fldCharType="separate"/>
      </w:r>
      <w:r w:rsidR="008931D9">
        <w:rPr>
          <w:noProof/>
        </w:rPr>
        <w:t>15</w:t>
      </w:r>
      <w:r w:rsidR="00FD6149" w:rsidRPr="008931D9">
        <w:fldChar w:fldCharType="end"/>
      </w:r>
      <w:r w:rsidRPr="008931D9">
        <w:t xml:space="preserve"> – Указание этапов исполнения контракта</w:t>
      </w:r>
    </w:p>
    <w:p w:rsidR="00F14C0C" w:rsidRPr="00951DDA" w:rsidRDefault="00F14C0C" w:rsidP="00F14C0C">
      <w:pPr>
        <w:ind w:firstLine="720"/>
        <w:jc w:val="center"/>
        <w:rPr>
          <w:sz w:val="28"/>
          <w:szCs w:val="28"/>
        </w:rPr>
      </w:pPr>
    </w:p>
    <w:p w:rsidR="00051FE6" w:rsidRPr="009F2081" w:rsidRDefault="00051FE6" w:rsidP="00AD2DC5">
      <w:pPr>
        <w:ind w:firstLine="708"/>
        <w:jc w:val="both"/>
        <w:rPr>
          <w:sz w:val="28"/>
          <w:szCs w:val="28"/>
        </w:rPr>
      </w:pPr>
      <w:bookmarkStart w:id="4" w:name="_Toc400555070"/>
      <w:bookmarkStart w:id="5" w:name="_Toc377633387"/>
      <w:r w:rsidRPr="009F2081">
        <w:rPr>
          <w:sz w:val="28"/>
          <w:szCs w:val="28"/>
        </w:rPr>
        <w:t xml:space="preserve">После заполнения всех необходимых полей, нажмите </w:t>
      </w:r>
      <w:r w:rsidRPr="009F2081">
        <w:rPr>
          <w:noProof/>
          <w:sz w:val="28"/>
          <w:szCs w:val="28"/>
        </w:rPr>
        <w:drawing>
          <wp:inline distT="0" distB="0" distL="0" distR="0">
            <wp:extent cx="1303045" cy="199326"/>
            <wp:effectExtent l="19050" t="0" r="0" b="0"/>
            <wp:docPr id="22" name="Рисунок 19" descr="C:\Users\kaminari\Desktop\Screens\s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minari\Desktop\Screens\sav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968" cy="20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081">
        <w:rPr>
          <w:sz w:val="28"/>
          <w:szCs w:val="28"/>
        </w:rPr>
        <w:t>. Программа проведет автоматическую проверку на корректные данные. В случае обнаружения ошибок, вы увидите похожее окно.</w:t>
      </w:r>
    </w:p>
    <w:p w:rsidR="008931D9" w:rsidRDefault="00051FE6" w:rsidP="008931D9">
      <w:pPr>
        <w:keepNext/>
        <w:jc w:val="center"/>
      </w:pPr>
      <w:r w:rsidRPr="009F2081">
        <w:rPr>
          <w:noProof/>
          <w:sz w:val="28"/>
          <w:szCs w:val="28"/>
        </w:rPr>
        <w:drawing>
          <wp:inline distT="0" distB="0" distL="0" distR="0">
            <wp:extent cx="4531629" cy="2533650"/>
            <wp:effectExtent l="19050" t="0" r="2271" b="0"/>
            <wp:docPr id="5" name="Рисунок 20" descr="C:\Users\kaminari\Desktop\Screens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aminari\Desktop\Screens\2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021" cy="253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FE6" w:rsidRPr="008931D9" w:rsidRDefault="008931D9" w:rsidP="008931D9">
      <w:pPr>
        <w:pStyle w:val="a3"/>
        <w:jc w:val="center"/>
        <w:rPr>
          <w:b w:val="0"/>
          <w:sz w:val="28"/>
          <w:szCs w:val="28"/>
        </w:rPr>
      </w:pPr>
      <w:r w:rsidRPr="008931D9">
        <w:rPr>
          <w:b w:val="0"/>
        </w:rPr>
        <w:t xml:space="preserve">Рисунок </w:t>
      </w:r>
      <w:r w:rsidRPr="008931D9">
        <w:rPr>
          <w:b w:val="0"/>
        </w:rPr>
        <w:fldChar w:fldCharType="begin"/>
      </w:r>
      <w:r w:rsidRPr="008931D9">
        <w:rPr>
          <w:b w:val="0"/>
        </w:rPr>
        <w:instrText xml:space="preserve"> SEQ Рисунок \* ARABIC </w:instrText>
      </w:r>
      <w:r w:rsidRPr="008931D9">
        <w:rPr>
          <w:b w:val="0"/>
        </w:rPr>
        <w:fldChar w:fldCharType="separate"/>
      </w:r>
      <w:r w:rsidRPr="008931D9">
        <w:rPr>
          <w:b w:val="0"/>
          <w:noProof/>
        </w:rPr>
        <w:t>16</w:t>
      </w:r>
      <w:r w:rsidRPr="008931D9">
        <w:rPr>
          <w:b w:val="0"/>
        </w:rPr>
        <w:fldChar w:fldCharType="end"/>
      </w:r>
    </w:p>
    <w:p w:rsidR="00315AAA" w:rsidRDefault="00051FE6" w:rsidP="00051FE6">
      <w:pPr>
        <w:jc w:val="both"/>
        <w:rPr>
          <w:sz w:val="28"/>
          <w:szCs w:val="28"/>
        </w:rPr>
      </w:pPr>
      <w:r w:rsidRPr="009F2081">
        <w:rPr>
          <w:sz w:val="28"/>
          <w:szCs w:val="28"/>
        </w:rPr>
        <w:t xml:space="preserve">Устраните ошибки, если они имеются, и снова сохраните по кнопке </w:t>
      </w:r>
      <w:r w:rsidRPr="009F2081">
        <w:rPr>
          <w:noProof/>
          <w:sz w:val="28"/>
          <w:szCs w:val="28"/>
        </w:rPr>
        <w:drawing>
          <wp:inline distT="0" distB="0" distL="0" distR="0">
            <wp:extent cx="1035131" cy="158343"/>
            <wp:effectExtent l="19050" t="0" r="0" b="0"/>
            <wp:docPr id="7" name="Рисунок 19" descr="C:\Users\kaminari\Desktop\Screens\s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minari\Desktop\Screens\sav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58" cy="160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081">
        <w:rPr>
          <w:sz w:val="28"/>
          <w:szCs w:val="28"/>
        </w:rPr>
        <w:t xml:space="preserve"> или </w:t>
      </w:r>
      <w:r w:rsidRPr="009F2081">
        <w:rPr>
          <w:noProof/>
          <w:sz w:val="28"/>
          <w:szCs w:val="28"/>
        </w:rPr>
        <w:drawing>
          <wp:inline distT="0" distB="0" distL="0" distR="0">
            <wp:extent cx="534249" cy="148332"/>
            <wp:effectExtent l="19050" t="0" r="0" b="0"/>
            <wp:docPr id="9" name="Рисунок 21" descr="C:\Users\kaminari\Desktop\Screens\sav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aminari\Desktop\Screens\save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61" cy="14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081">
        <w:rPr>
          <w:sz w:val="28"/>
          <w:szCs w:val="28"/>
        </w:rPr>
        <w:t>.</w:t>
      </w:r>
    </w:p>
    <w:p w:rsidR="00315AAA" w:rsidRDefault="00315AA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10AFD" w:rsidRPr="009F2081" w:rsidRDefault="00210AFD" w:rsidP="00CA35A5">
      <w:pPr>
        <w:pStyle w:val="2"/>
        <w:rPr>
          <w:sz w:val="28"/>
        </w:rPr>
      </w:pPr>
      <w:bookmarkStart w:id="6" w:name="_Toc401325509"/>
      <w:r w:rsidRPr="009F2081">
        <w:rPr>
          <w:sz w:val="28"/>
        </w:rPr>
        <w:lastRenderedPageBreak/>
        <w:t>Создание строки плана-графика для совместных торгов</w:t>
      </w:r>
      <w:bookmarkEnd w:id="4"/>
      <w:bookmarkEnd w:id="6"/>
    </w:p>
    <w:p w:rsidR="00210AFD" w:rsidRPr="009F2081" w:rsidRDefault="00210AFD" w:rsidP="00F14C0C">
      <w:pPr>
        <w:ind w:firstLine="720"/>
        <w:jc w:val="both"/>
        <w:rPr>
          <w:sz w:val="28"/>
          <w:szCs w:val="28"/>
        </w:rPr>
      </w:pPr>
      <w:r w:rsidRPr="009F2081">
        <w:rPr>
          <w:sz w:val="28"/>
          <w:szCs w:val="28"/>
        </w:rPr>
        <w:t>Для того чтобы создаваемая строка плана могла быть использована для формирования совместных торгов, необходимо установить флаг совместных торгов в строке плана-графика.</w:t>
      </w:r>
    </w:p>
    <w:p w:rsidR="00210AFD" w:rsidRPr="009F2081" w:rsidRDefault="00210AFD" w:rsidP="00F14C0C">
      <w:pPr>
        <w:jc w:val="both"/>
        <w:rPr>
          <w:sz w:val="28"/>
          <w:szCs w:val="28"/>
        </w:rPr>
      </w:pPr>
      <w:r w:rsidRPr="009F2081">
        <w:rPr>
          <w:noProof/>
          <w:sz w:val="28"/>
          <w:szCs w:val="28"/>
        </w:rPr>
        <w:drawing>
          <wp:inline distT="0" distB="0" distL="0" distR="0">
            <wp:extent cx="5934075" cy="3790950"/>
            <wp:effectExtent l="19050" t="0" r="9525" b="0"/>
            <wp:docPr id="16" name="Рисунок 1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AFD" w:rsidRPr="008931D9" w:rsidRDefault="00210AFD" w:rsidP="00F14C0C">
      <w:pPr>
        <w:ind w:firstLine="720"/>
        <w:jc w:val="center"/>
      </w:pPr>
      <w:r w:rsidRPr="008931D9">
        <w:t xml:space="preserve">Рисунок </w:t>
      </w:r>
      <w:r w:rsidR="00FD6149" w:rsidRPr="008931D9">
        <w:fldChar w:fldCharType="begin"/>
      </w:r>
      <w:r w:rsidRPr="008931D9">
        <w:instrText xml:space="preserve"> SEQ "Рисунок" \*Arabic </w:instrText>
      </w:r>
      <w:r w:rsidR="00FD6149" w:rsidRPr="008931D9">
        <w:fldChar w:fldCharType="separate"/>
      </w:r>
      <w:r w:rsidR="008931D9" w:rsidRPr="008931D9">
        <w:rPr>
          <w:noProof/>
        </w:rPr>
        <w:t>17</w:t>
      </w:r>
      <w:r w:rsidR="00FD6149" w:rsidRPr="008931D9">
        <w:fldChar w:fldCharType="end"/>
      </w:r>
      <w:r w:rsidRPr="008931D9">
        <w:t xml:space="preserve"> – Флаг совместных торгов у строки плана-графика</w:t>
      </w:r>
    </w:p>
    <w:p w:rsidR="00F14C0C" w:rsidRPr="00951DDA" w:rsidRDefault="00F14C0C" w:rsidP="00F14C0C">
      <w:pPr>
        <w:ind w:firstLine="720"/>
        <w:jc w:val="center"/>
        <w:rPr>
          <w:sz w:val="28"/>
          <w:szCs w:val="28"/>
        </w:rPr>
      </w:pPr>
    </w:p>
    <w:p w:rsidR="00210AFD" w:rsidRPr="009F2081" w:rsidRDefault="00210AFD" w:rsidP="00F14C0C">
      <w:pPr>
        <w:ind w:firstLine="720"/>
        <w:jc w:val="both"/>
        <w:rPr>
          <w:sz w:val="28"/>
          <w:szCs w:val="28"/>
        </w:rPr>
      </w:pPr>
      <w:r w:rsidRPr="009F2081">
        <w:rPr>
          <w:sz w:val="28"/>
          <w:szCs w:val="28"/>
        </w:rPr>
        <w:t>Возможность использования флага совместных торгов регулируется Уполномоченным органом.</w:t>
      </w:r>
    </w:p>
    <w:p w:rsidR="00210AFD" w:rsidRPr="009F2081" w:rsidRDefault="00210AFD" w:rsidP="00F14C0C">
      <w:pPr>
        <w:ind w:firstLine="720"/>
        <w:jc w:val="both"/>
        <w:rPr>
          <w:sz w:val="28"/>
          <w:szCs w:val="28"/>
        </w:rPr>
      </w:pPr>
    </w:p>
    <w:p w:rsidR="00210AFD" w:rsidRPr="009F2081" w:rsidRDefault="00210AFD" w:rsidP="00CA35A5">
      <w:pPr>
        <w:pStyle w:val="2"/>
        <w:rPr>
          <w:sz w:val="28"/>
        </w:rPr>
      </w:pPr>
      <w:bookmarkStart w:id="7" w:name="_Toc400555071"/>
      <w:bookmarkStart w:id="8" w:name="_Toc401325510"/>
      <w:r w:rsidRPr="009F2081">
        <w:rPr>
          <w:sz w:val="28"/>
        </w:rPr>
        <w:t>Отправка плана на проверку</w:t>
      </w:r>
      <w:bookmarkEnd w:id="7"/>
      <w:bookmarkEnd w:id="8"/>
    </w:p>
    <w:p w:rsidR="00210AFD" w:rsidRPr="009F2081" w:rsidRDefault="00210AFD" w:rsidP="00F14C0C">
      <w:pPr>
        <w:ind w:firstLine="720"/>
        <w:jc w:val="both"/>
        <w:rPr>
          <w:sz w:val="28"/>
          <w:szCs w:val="28"/>
        </w:rPr>
      </w:pPr>
      <w:r w:rsidRPr="009F2081">
        <w:rPr>
          <w:sz w:val="28"/>
          <w:szCs w:val="28"/>
        </w:rPr>
        <w:t>Чтобы отправить строку плана на проверку необходимо изменить ей статус на</w:t>
      </w:r>
      <w:proofErr w:type="gramStart"/>
      <w:r w:rsidRPr="009F2081">
        <w:rPr>
          <w:sz w:val="28"/>
          <w:szCs w:val="28"/>
        </w:rPr>
        <w:t xml:space="preserve"> </w:t>
      </w:r>
      <w:proofErr w:type="spellStart"/>
      <w:r w:rsidRPr="009F2081">
        <w:rPr>
          <w:i/>
          <w:sz w:val="28"/>
          <w:szCs w:val="28"/>
        </w:rPr>
        <w:t>Н</w:t>
      </w:r>
      <w:proofErr w:type="gramEnd"/>
      <w:r w:rsidRPr="009F2081">
        <w:rPr>
          <w:i/>
          <w:sz w:val="28"/>
          <w:szCs w:val="28"/>
        </w:rPr>
        <w:t>а</w:t>
      </w:r>
      <w:proofErr w:type="spellEnd"/>
      <w:r w:rsidRPr="009F2081">
        <w:rPr>
          <w:i/>
          <w:sz w:val="28"/>
          <w:szCs w:val="28"/>
        </w:rPr>
        <w:t xml:space="preserve"> согласование</w:t>
      </w:r>
      <w:r w:rsidRPr="009F2081">
        <w:rPr>
          <w:sz w:val="28"/>
          <w:szCs w:val="28"/>
        </w:rPr>
        <w:t xml:space="preserve">, используя кнопку </w:t>
      </w:r>
      <w:r w:rsidRPr="009F2081">
        <w:rPr>
          <w:i/>
          <w:sz w:val="28"/>
          <w:szCs w:val="28"/>
        </w:rPr>
        <w:t xml:space="preserve">Сменить статус </w:t>
      </w:r>
      <w:r w:rsidRPr="009F2081">
        <w:rPr>
          <w:sz w:val="28"/>
          <w:szCs w:val="28"/>
        </w:rPr>
        <w:t>на панели управления.</w:t>
      </w:r>
    </w:p>
    <w:p w:rsidR="00210AFD" w:rsidRPr="009F2081" w:rsidRDefault="00210AFD" w:rsidP="00F14C0C">
      <w:pPr>
        <w:pStyle w:val="21"/>
        <w:spacing w:before="0" w:after="0" w:line="240" w:lineRule="auto"/>
        <w:jc w:val="center"/>
      </w:pPr>
      <w:r w:rsidRPr="009F2081">
        <w:rPr>
          <w:noProof/>
        </w:rPr>
        <w:drawing>
          <wp:inline distT="0" distB="0" distL="0" distR="0">
            <wp:extent cx="3686175" cy="1181100"/>
            <wp:effectExtent l="19050" t="0" r="9525" b="0"/>
            <wp:docPr id="8" name="Рисунок 20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AFD" w:rsidRPr="008931D9" w:rsidRDefault="00210AFD" w:rsidP="00F14C0C">
      <w:pPr>
        <w:ind w:firstLine="720"/>
        <w:jc w:val="center"/>
      </w:pPr>
      <w:r w:rsidRPr="008931D9">
        <w:t xml:space="preserve">Рисунок </w:t>
      </w:r>
      <w:r w:rsidR="00FD6149" w:rsidRPr="008931D9">
        <w:fldChar w:fldCharType="begin"/>
      </w:r>
      <w:r w:rsidRPr="008931D9">
        <w:instrText xml:space="preserve"> SEQ "Рисунок" \*Arabic </w:instrText>
      </w:r>
      <w:r w:rsidR="00FD6149" w:rsidRPr="008931D9">
        <w:fldChar w:fldCharType="separate"/>
      </w:r>
      <w:r w:rsidR="008931D9" w:rsidRPr="008931D9">
        <w:rPr>
          <w:noProof/>
        </w:rPr>
        <w:t>18</w:t>
      </w:r>
      <w:r w:rsidR="00FD6149" w:rsidRPr="008931D9">
        <w:fldChar w:fldCharType="end"/>
      </w:r>
      <w:r w:rsidRPr="008931D9">
        <w:t xml:space="preserve"> – Смена статуса для отправки на проверку</w:t>
      </w:r>
    </w:p>
    <w:p w:rsidR="00F14C0C" w:rsidRPr="009F2081" w:rsidRDefault="00F14C0C">
      <w:pPr>
        <w:rPr>
          <w:b/>
          <w:bCs/>
          <w:sz w:val="28"/>
          <w:szCs w:val="28"/>
        </w:rPr>
      </w:pPr>
    </w:p>
    <w:p w:rsidR="00AD2DC5" w:rsidRPr="009F2081" w:rsidRDefault="00AD2DC5" w:rsidP="00AD2DC5">
      <w:pPr>
        <w:ind w:firstLine="708"/>
        <w:jc w:val="both"/>
        <w:rPr>
          <w:sz w:val="28"/>
          <w:szCs w:val="28"/>
        </w:rPr>
      </w:pPr>
      <w:proofErr w:type="gramStart"/>
      <w:r w:rsidRPr="009F2081">
        <w:rPr>
          <w:sz w:val="28"/>
          <w:szCs w:val="28"/>
        </w:rPr>
        <w:t xml:space="preserve">После изменения статуса данной строки главным распорядителем бюджетных средств на </w:t>
      </w:r>
      <w:r w:rsidRPr="009F2081">
        <w:rPr>
          <w:i/>
          <w:sz w:val="28"/>
          <w:szCs w:val="28"/>
        </w:rPr>
        <w:t>Согласован</w:t>
      </w:r>
      <w:r w:rsidRPr="009F2081">
        <w:rPr>
          <w:sz w:val="28"/>
          <w:szCs w:val="28"/>
        </w:rPr>
        <w:t xml:space="preserve"> её надо отправить на официальный общероссийский сайт (ООС, </w:t>
      </w:r>
      <w:proofErr w:type="spellStart"/>
      <w:r w:rsidRPr="009F2081">
        <w:rPr>
          <w:sz w:val="28"/>
          <w:szCs w:val="28"/>
        </w:rPr>
        <w:t>zakupki</w:t>
      </w:r>
      <w:proofErr w:type="spellEnd"/>
      <w:r w:rsidRPr="009F2081">
        <w:rPr>
          <w:sz w:val="28"/>
          <w:szCs w:val="28"/>
        </w:rPr>
        <w:t>.</w:t>
      </w:r>
      <w:proofErr w:type="spellStart"/>
      <w:r w:rsidRPr="009F2081">
        <w:rPr>
          <w:sz w:val="28"/>
          <w:szCs w:val="28"/>
          <w:lang w:val="en-US"/>
        </w:rPr>
        <w:t>gov</w:t>
      </w:r>
      <w:proofErr w:type="spellEnd"/>
      <w:r w:rsidRPr="009F2081">
        <w:rPr>
          <w:sz w:val="28"/>
          <w:szCs w:val="28"/>
        </w:rPr>
        <w:t>.</w:t>
      </w:r>
      <w:proofErr w:type="spellStart"/>
      <w:r w:rsidRPr="009F2081">
        <w:rPr>
          <w:sz w:val="28"/>
          <w:szCs w:val="28"/>
          <w:lang w:val="en-US"/>
        </w:rPr>
        <w:t>ru</w:t>
      </w:r>
      <w:proofErr w:type="spellEnd"/>
      <w:r w:rsidRPr="009F2081">
        <w:rPr>
          <w:sz w:val="28"/>
          <w:szCs w:val="28"/>
        </w:rPr>
        <w:t>).</w:t>
      </w:r>
      <w:proofErr w:type="gramEnd"/>
    </w:p>
    <w:p w:rsidR="00210AFD" w:rsidRPr="009F2081" w:rsidRDefault="00210AFD" w:rsidP="00AD2DC5">
      <w:pPr>
        <w:pStyle w:val="2"/>
        <w:rPr>
          <w:sz w:val="28"/>
        </w:rPr>
      </w:pPr>
      <w:bookmarkStart w:id="9" w:name="_Toc400555073"/>
      <w:bookmarkStart w:id="10" w:name="_Toc401325511"/>
      <w:bookmarkEnd w:id="5"/>
      <w:r w:rsidRPr="009F2081">
        <w:rPr>
          <w:sz w:val="28"/>
        </w:rPr>
        <w:lastRenderedPageBreak/>
        <w:t>Размещение плана на ООС</w:t>
      </w:r>
      <w:bookmarkEnd w:id="9"/>
      <w:bookmarkEnd w:id="10"/>
      <w:r w:rsidRPr="009F2081">
        <w:rPr>
          <w:sz w:val="28"/>
        </w:rPr>
        <w:t xml:space="preserve"> </w:t>
      </w:r>
    </w:p>
    <w:p w:rsidR="00210AFD" w:rsidRPr="009F2081" w:rsidRDefault="00210AFD" w:rsidP="00F14C0C">
      <w:pPr>
        <w:ind w:firstLine="720"/>
        <w:jc w:val="both"/>
        <w:rPr>
          <w:sz w:val="28"/>
          <w:szCs w:val="28"/>
        </w:rPr>
      </w:pPr>
      <w:r w:rsidRPr="009F2081">
        <w:rPr>
          <w:sz w:val="28"/>
          <w:szCs w:val="28"/>
        </w:rPr>
        <w:t>Для отправки строки плана на официальный сайт государственных закупок необходимо по кнопке</w:t>
      </w:r>
      <w:proofErr w:type="gramStart"/>
      <w:r w:rsidRPr="009F2081">
        <w:rPr>
          <w:sz w:val="28"/>
          <w:szCs w:val="28"/>
        </w:rPr>
        <w:t xml:space="preserve"> </w:t>
      </w:r>
      <w:r w:rsidRPr="009F2081">
        <w:rPr>
          <w:i/>
          <w:sz w:val="28"/>
          <w:szCs w:val="28"/>
        </w:rPr>
        <w:t>С</w:t>
      </w:r>
      <w:proofErr w:type="gramEnd"/>
      <w:r w:rsidRPr="009F2081">
        <w:rPr>
          <w:i/>
          <w:sz w:val="28"/>
          <w:szCs w:val="28"/>
        </w:rPr>
        <w:t xml:space="preserve">менить статус </w:t>
      </w:r>
      <w:r w:rsidRPr="009F2081">
        <w:rPr>
          <w:sz w:val="28"/>
          <w:szCs w:val="28"/>
        </w:rPr>
        <w:t xml:space="preserve">на панели управления сменить статус строки плана на </w:t>
      </w:r>
      <w:r w:rsidRPr="009F2081">
        <w:rPr>
          <w:i/>
          <w:sz w:val="28"/>
          <w:szCs w:val="28"/>
        </w:rPr>
        <w:t>Подготовить к отправке на ООС</w:t>
      </w:r>
      <w:r w:rsidRPr="009F2081">
        <w:rPr>
          <w:sz w:val="28"/>
          <w:szCs w:val="28"/>
        </w:rPr>
        <w:t xml:space="preserve">. </w:t>
      </w:r>
    </w:p>
    <w:p w:rsidR="00210AFD" w:rsidRPr="009F2081" w:rsidRDefault="00210AFD" w:rsidP="00F14C0C">
      <w:pPr>
        <w:jc w:val="both"/>
        <w:rPr>
          <w:sz w:val="28"/>
          <w:szCs w:val="28"/>
        </w:rPr>
      </w:pPr>
      <w:r w:rsidRPr="009F2081">
        <w:rPr>
          <w:noProof/>
          <w:sz w:val="28"/>
          <w:szCs w:val="28"/>
        </w:rPr>
        <w:drawing>
          <wp:inline distT="0" distB="0" distL="0" distR="0">
            <wp:extent cx="5943600" cy="4400550"/>
            <wp:effectExtent l="19050" t="0" r="0" b="0"/>
            <wp:docPr id="19" name="Рисунок 1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AFD" w:rsidRPr="008931D9" w:rsidRDefault="00210AFD" w:rsidP="00F14C0C">
      <w:pPr>
        <w:ind w:firstLine="720"/>
        <w:jc w:val="center"/>
      </w:pPr>
      <w:r w:rsidRPr="008931D9">
        <w:t xml:space="preserve">Рисунок </w:t>
      </w:r>
      <w:r w:rsidR="00FD6149" w:rsidRPr="008931D9">
        <w:fldChar w:fldCharType="begin"/>
      </w:r>
      <w:r w:rsidRPr="008931D9">
        <w:instrText xml:space="preserve"> SEQ "Рисунок" \*Arabic </w:instrText>
      </w:r>
      <w:r w:rsidR="00FD6149" w:rsidRPr="008931D9">
        <w:fldChar w:fldCharType="separate"/>
      </w:r>
      <w:r w:rsidR="008931D9" w:rsidRPr="008931D9">
        <w:rPr>
          <w:noProof/>
        </w:rPr>
        <w:t>19</w:t>
      </w:r>
      <w:r w:rsidR="00FD6149" w:rsidRPr="008931D9">
        <w:fldChar w:fldCharType="end"/>
      </w:r>
      <w:r w:rsidRPr="008931D9">
        <w:t xml:space="preserve"> – Смена статуса для отправки на ООС</w:t>
      </w:r>
    </w:p>
    <w:p w:rsidR="00F14C0C" w:rsidRPr="00951DDA" w:rsidRDefault="00F14C0C" w:rsidP="00F14C0C">
      <w:pPr>
        <w:ind w:firstLine="720"/>
        <w:jc w:val="center"/>
        <w:rPr>
          <w:sz w:val="28"/>
          <w:szCs w:val="28"/>
        </w:rPr>
      </w:pPr>
    </w:p>
    <w:p w:rsidR="00051FE6" w:rsidRPr="00895A7D" w:rsidRDefault="00210AFD" w:rsidP="00F14C0C">
      <w:pPr>
        <w:ind w:firstLine="720"/>
        <w:jc w:val="both"/>
        <w:rPr>
          <w:sz w:val="28"/>
          <w:szCs w:val="28"/>
        </w:rPr>
      </w:pPr>
      <w:r w:rsidRPr="009F2081">
        <w:rPr>
          <w:sz w:val="28"/>
          <w:szCs w:val="28"/>
        </w:rPr>
        <w:t xml:space="preserve">После смены статуса необходимо нажать на кнопку </w:t>
      </w:r>
    </w:p>
    <w:p w:rsidR="00051FE6" w:rsidRPr="009F2081" w:rsidRDefault="00210AFD" w:rsidP="00051FE6">
      <w:pPr>
        <w:ind w:firstLine="692"/>
        <w:jc w:val="both"/>
        <w:rPr>
          <w:sz w:val="28"/>
          <w:szCs w:val="28"/>
        </w:rPr>
      </w:pPr>
      <w:r w:rsidRPr="009F2081">
        <w:rPr>
          <w:i/>
          <w:sz w:val="28"/>
          <w:szCs w:val="28"/>
        </w:rPr>
        <w:t>Отправить на ООС</w:t>
      </w:r>
      <w:r w:rsidRPr="009F2081">
        <w:rPr>
          <w:sz w:val="28"/>
          <w:szCs w:val="28"/>
        </w:rPr>
        <w:t xml:space="preserve"> панели управления.</w:t>
      </w:r>
      <w:r w:rsidR="00051FE6" w:rsidRPr="009F2081">
        <w:rPr>
          <w:sz w:val="28"/>
          <w:szCs w:val="28"/>
        </w:rPr>
        <w:t xml:space="preserve"> Обратите внимание, что с нажатием этой кнопки</w:t>
      </w:r>
      <w:r w:rsidR="00774961">
        <w:rPr>
          <w:sz w:val="28"/>
          <w:szCs w:val="28"/>
        </w:rPr>
        <w:t>,</w:t>
      </w:r>
      <w:r w:rsidR="00051FE6" w:rsidRPr="009F2081">
        <w:rPr>
          <w:sz w:val="28"/>
          <w:szCs w:val="28"/>
        </w:rPr>
        <w:t xml:space="preserve"> на ООС уйдет не только выделенная строка, а </w:t>
      </w:r>
      <w:r w:rsidR="00051FE6" w:rsidRPr="009F2081">
        <w:rPr>
          <w:b/>
          <w:sz w:val="28"/>
          <w:szCs w:val="28"/>
        </w:rPr>
        <w:t>ВСЕ СТРОКИ</w:t>
      </w:r>
      <w:r w:rsidR="00051FE6" w:rsidRPr="009F2081">
        <w:rPr>
          <w:sz w:val="28"/>
          <w:szCs w:val="28"/>
        </w:rPr>
        <w:t xml:space="preserve"> плана-графика в статусе </w:t>
      </w:r>
      <w:r w:rsidR="00051FE6" w:rsidRPr="009F2081">
        <w:rPr>
          <w:i/>
          <w:sz w:val="28"/>
          <w:szCs w:val="28"/>
        </w:rPr>
        <w:t>Подготовка к отправке на ООС</w:t>
      </w:r>
      <w:r w:rsidR="00051FE6" w:rsidRPr="009F2081">
        <w:rPr>
          <w:sz w:val="28"/>
          <w:szCs w:val="28"/>
        </w:rPr>
        <w:t xml:space="preserve"> будут выгружены на ООС. </w:t>
      </w:r>
      <w:r w:rsidR="008C71DB" w:rsidRPr="009F2081">
        <w:rPr>
          <w:sz w:val="28"/>
          <w:szCs w:val="28"/>
          <w:u w:val="single"/>
        </w:rPr>
        <w:t xml:space="preserve">Ответ приходит лишь </w:t>
      </w:r>
      <w:r w:rsidR="008C71DB" w:rsidRPr="009F2081">
        <w:rPr>
          <w:b/>
          <w:sz w:val="28"/>
          <w:szCs w:val="28"/>
          <w:u w:val="single"/>
        </w:rPr>
        <w:t>раз в сутки</w:t>
      </w:r>
      <w:r w:rsidR="008C71DB" w:rsidRPr="009F2081">
        <w:rPr>
          <w:sz w:val="28"/>
          <w:szCs w:val="28"/>
          <w:u w:val="single"/>
        </w:rPr>
        <w:t>, это нужно учитывать, и отправлять план-график заранее.</w:t>
      </w:r>
    </w:p>
    <w:p w:rsidR="00210AFD" w:rsidRPr="009F2081" w:rsidRDefault="00210AFD" w:rsidP="00051FE6">
      <w:pPr>
        <w:jc w:val="both"/>
        <w:rPr>
          <w:sz w:val="28"/>
          <w:szCs w:val="28"/>
        </w:rPr>
      </w:pPr>
    </w:p>
    <w:p w:rsidR="008C71DB" w:rsidRPr="009F2081" w:rsidRDefault="00210AFD" w:rsidP="00F14C0C">
      <w:pPr>
        <w:ind w:firstLine="720"/>
        <w:jc w:val="both"/>
        <w:rPr>
          <w:sz w:val="28"/>
          <w:szCs w:val="28"/>
        </w:rPr>
      </w:pPr>
      <w:r w:rsidRPr="009F2081">
        <w:rPr>
          <w:sz w:val="28"/>
          <w:szCs w:val="28"/>
        </w:rPr>
        <w:t xml:space="preserve">Если перед этим на сайте существующий план был аннулирован, то выгружается все строки плана в статусах </w:t>
      </w:r>
      <w:r w:rsidRPr="009F2081">
        <w:rPr>
          <w:i/>
          <w:sz w:val="28"/>
          <w:szCs w:val="28"/>
        </w:rPr>
        <w:t>Готов</w:t>
      </w:r>
      <w:r w:rsidRPr="009F2081">
        <w:rPr>
          <w:sz w:val="28"/>
          <w:szCs w:val="28"/>
        </w:rPr>
        <w:t xml:space="preserve">, </w:t>
      </w:r>
      <w:r w:rsidRPr="009F2081">
        <w:rPr>
          <w:i/>
          <w:sz w:val="28"/>
          <w:szCs w:val="28"/>
        </w:rPr>
        <w:t xml:space="preserve">Подготовить к отправке на </w:t>
      </w:r>
      <w:proofErr w:type="gramStart"/>
      <w:r w:rsidRPr="009F2081">
        <w:rPr>
          <w:i/>
          <w:sz w:val="28"/>
          <w:szCs w:val="28"/>
        </w:rPr>
        <w:t>ООС</w:t>
      </w:r>
      <w:proofErr w:type="gramEnd"/>
      <w:r w:rsidRPr="009F2081">
        <w:rPr>
          <w:sz w:val="28"/>
          <w:szCs w:val="28"/>
        </w:rPr>
        <w:t xml:space="preserve"> и </w:t>
      </w:r>
      <w:r w:rsidRPr="009F2081">
        <w:rPr>
          <w:i/>
          <w:sz w:val="28"/>
          <w:szCs w:val="28"/>
        </w:rPr>
        <w:t>Отправлен на ООС</w:t>
      </w:r>
      <w:r w:rsidRPr="009F2081">
        <w:rPr>
          <w:sz w:val="28"/>
          <w:szCs w:val="28"/>
        </w:rPr>
        <w:t xml:space="preserve">. </w:t>
      </w:r>
    </w:p>
    <w:p w:rsidR="00210AFD" w:rsidRPr="009F2081" w:rsidRDefault="00210AFD" w:rsidP="00F14C0C">
      <w:pPr>
        <w:ind w:firstLine="720"/>
        <w:jc w:val="both"/>
        <w:rPr>
          <w:sz w:val="28"/>
          <w:szCs w:val="28"/>
        </w:rPr>
      </w:pPr>
      <w:r w:rsidRPr="009F2081">
        <w:rPr>
          <w:sz w:val="28"/>
          <w:szCs w:val="28"/>
        </w:rPr>
        <w:t xml:space="preserve">В случае отклонения даже одной строки, сайт отклонит </w:t>
      </w:r>
      <w:r w:rsidRPr="009F2081">
        <w:rPr>
          <w:sz w:val="28"/>
          <w:szCs w:val="28"/>
          <w:u w:val="single"/>
        </w:rPr>
        <w:t>весь план.</w:t>
      </w:r>
      <w:r w:rsidR="008C71DB" w:rsidRPr="009F2081">
        <w:rPr>
          <w:sz w:val="28"/>
          <w:szCs w:val="28"/>
        </w:rPr>
        <w:t xml:space="preserve"> </w:t>
      </w:r>
    </w:p>
    <w:p w:rsidR="00F448D9" w:rsidRPr="009F2081" w:rsidRDefault="00F448D9" w:rsidP="00F14C0C">
      <w:pPr>
        <w:ind w:firstLine="708"/>
        <w:jc w:val="both"/>
        <w:rPr>
          <w:sz w:val="28"/>
          <w:szCs w:val="28"/>
        </w:rPr>
      </w:pPr>
    </w:p>
    <w:p w:rsidR="00F14C0C" w:rsidRPr="009F2081" w:rsidRDefault="00F14C0C" w:rsidP="00F14C0C">
      <w:pPr>
        <w:rPr>
          <w:b/>
          <w:bCs/>
          <w:sz w:val="28"/>
          <w:szCs w:val="28"/>
        </w:rPr>
      </w:pPr>
      <w:r w:rsidRPr="009F2081">
        <w:rPr>
          <w:sz w:val="28"/>
          <w:szCs w:val="28"/>
        </w:rPr>
        <w:br w:type="page"/>
      </w:r>
    </w:p>
    <w:p w:rsidR="00F14C0C" w:rsidRPr="009F2081" w:rsidRDefault="00F14C0C" w:rsidP="00AD2DC5">
      <w:pPr>
        <w:pStyle w:val="2"/>
        <w:rPr>
          <w:sz w:val="28"/>
        </w:rPr>
      </w:pPr>
      <w:r w:rsidRPr="009F2081">
        <w:rPr>
          <w:sz w:val="28"/>
        </w:rPr>
        <w:lastRenderedPageBreak/>
        <w:t xml:space="preserve"> </w:t>
      </w:r>
      <w:bookmarkStart w:id="11" w:name="_Toc401325512"/>
      <w:r w:rsidRPr="009F2081">
        <w:rPr>
          <w:sz w:val="28"/>
        </w:rPr>
        <w:t>Действия при отклонении плана-графика сайтом</w:t>
      </w:r>
      <w:bookmarkEnd w:id="11"/>
    </w:p>
    <w:p w:rsidR="00F14C0C" w:rsidRPr="009F2081" w:rsidRDefault="00F14C0C" w:rsidP="00F14C0C">
      <w:pPr>
        <w:ind w:firstLine="709"/>
        <w:jc w:val="both"/>
        <w:rPr>
          <w:sz w:val="28"/>
          <w:szCs w:val="28"/>
        </w:rPr>
      </w:pPr>
      <w:r w:rsidRPr="009F2081">
        <w:rPr>
          <w:sz w:val="28"/>
          <w:szCs w:val="28"/>
        </w:rPr>
        <w:t xml:space="preserve">В случае если официальный сайт отклонил выгружаемый план-график,  статус всех выгружаемых строк меняется на </w:t>
      </w:r>
      <w:r w:rsidRPr="00895A7D">
        <w:rPr>
          <w:b/>
          <w:i/>
          <w:sz w:val="28"/>
          <w:szCs w:val="28"/>
        </w:rPr>
        <w:t>Возврат</w:t>
      </w:r>
      <w:r w:rsidRPr="009F2081">
        <w:rPr>
          <w:sz w:val="28"/>
          <w:szCs w:val="28"/>
        </w:rPr>
        <w:t xml:space="preserve">. Причину отклонения можно посмотреть в разделе </w:t>
      </w:r>
      <w:r w:rsidRPr="009F2081">
        <w:rPr>
          <w:i/>
          <w:sz w:val="28"/>
          <w:szCs w:val="28"/>
        </w:rPr>
        <w:t>Протоколы отклонения</w:t>
      </w:r>
      <w:r w:rsidRPr="009F2081">
        <w:rPr>
          <w:sz w:val="28"/>
          <w:szCs w:val="28"/>
        </w:rPr>
        <w:t>.</w:t>
      </w:r>
    </w:p>
    <w:p w:rsidR="00F14C0C" w:rsidRPr="009F2081" w:rsidRDefault="00F14C0C" w:rsidP="00F14C0C">
      <w:pPr>
        <w:jc w:val="both"/>
        <w:rPr>
          <w:sz w:val="28"/>
          <w:szCs w:val="28"/>
        </w:rPr>
      </w:pPr>
      <w:r w:rsidRPr="009F2081">
        <w:rPr>
          <w:noProof/>
          <w:sz w:val="28"/>
          <w:szCs w:val="28"/>
        </w:rPr>
        <w:drawing>
          <wp:inline distT="0" distB="0" distL="0" distR="0">
            <wp:extent cx="5943600" cy="4400550"/>
            <wp:effectExtent l="19050" t="0" r="0" b="0"/>
            <wp:docPr id="1" name="Рисунок 1" descr="C:\Users\Gaura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ura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C0C" w:rsidRPr="008931D9" w:rsidRDefault="00F14C0C" w:rsidP="00F14C0C">
      <w:pPr>
        <w:ind w:left="-14" w:firstLine="723"/>
        <w:jc w:val="center"/>
        <w:rPr>
          <w:i/>
        </w:rPr>
      </w:pPr>
      <w:r w:rsidRPr="008931D9">
        <w:t xml:space="preserve">Рисунок </w:t>
      </w:r>
      <w:r w:rsidR="00FD6149" w:rsidRPr="008931D9">
        <w:fldChar w:fldCharType="begin"/>
      </w:r>
      <w:r w:rsidRPr="008931D9">
        <w:instrText xml:space="preserve"> SEQ Рисунок \* ARABIC </w:instrText>
      </w:r>
      <w:r w:rsidR="00FD6149" w:rsidRPr="008931D9">
        <w:fldChar w:fldCharType="separate"/>
      </w:r>
      <w:r w:rsidR="008931D9" w:rsidRPr="008931D9">
        <w:rPr>
          <w:noProof/>
        </w:rPr>
        <w:t>20</w:t>
      </w:r>
      <w:r w:rsidR="00FD6149" w:rsidRPr="008931D9">
        <w:fldChar w:fldCharType="end"/>
      </w:r>
      <w:r w:rsidRPr="008931D9">
        <w:t xml:space="preserve"> – Кнопка </w:t>
      </w:r>
      <w:r w:rsidRPr="008931D9">
        <w:rPr>
          <w:i/>
        </w:rPr>
        <w:t>протоколы отклонения</w:t>
      </w:r>
    </w:p>
    <w:p w:rsidR="00F14C0C" w:rsidRPr="00895A7D" w:rsidRDefault="00F14C0C" w:rsidP="00F14C0C">
      <w:pPr>
        <w:ind w:left="-14" w:firstLine="723"/>
        <w:jc w:val="center"/>
        <w:rPr>
          <w:i/>
          <w:iCs/>
          <w:sz w:val="28"/>
          <w:szCs w:val="28"/>
        </w:rPr>
      </w:pPr>
    </w:p>
    <w:p w:rsidR="00F14C0C" w:rsidRPr="009F2081" w:rsidRDefault="00F14C0C" w:rsidP="00F14C0C">
      <w:pPr>
        <w:ind w:firstLine="709"/>
        <w:jc w:val="both"/>
        <w:rPr>
          <w:sz w:val="28"/>
          <w:szCs w:val="28"/>
        </w:rPr>
      </w:pPr>
      <w:r w:rsidRPr="009F2081">
        <w:rPr>
          <w:sz w:val="28"/>
          <w:szCs w:val="28"/>
        </w:rPr>
        <w:t>В окне с протоколами отклонений отображается время и причины отклонения плана.</w:t>
      </w:r>
    </w:p>
    <w:p w:rsidR="00F14C0C" w:rsidRPr="009F2081" w:rsidRDefault="00F14C0C" w:rsidP="00F14C0C">
      <w:pPr>
        <w:jc w:val="center"/>
        <w:rPr>
          <w:sz w:val="28"/>
          <w:szCs w:val="28"/>
        </w:rPr>
      </w:pPr>
      <w:r w:rsidRPr="009F2081">
        <w:rPr>
          <w:noProof/>
          <w:sz w:val="28"/>
          <w:szCs w:val="28"/>
        </w:rPr>
        <w:drawing>
          <wp:inline distT="0" distB="0" distL="0" distR="0">
            <wp:extent cx="5076825" cy="19431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C0C" w:rsidRPr="008931D9" w:rsidRDefault="00F14C0C" w:rsidP="00F14C0C">
      <w:pPr>
        <w:ind w:left="-14" w:firstLine="723"/>
        <w:jc w:val="center"/>
      </w:pPr>
      <w:r w:rsidRPr="008931D9">
        <w:t xml:space="preserve">Рисунок </w:t>
      </w:r>
      <w:r w:rsidR="00FD6149" w:rsidRPr="008931D9">
        <w:fldChar w:fldCharType="begin"/>
      </w:r>
      <w:r w:rsidRPr="008931D9">
        <w:instrText xml:space="preserve"> SEQ Рисунок \* ARABIC </w:instrText>
      </w:r>
      <w:r w:rsidR="00FD6149" w:rsidRPr="008931D9">
        <w:fldChar w:fldCharType="separate"/>
      </w:r>
      <w:r w:rsidR="008931D9" w:rsidRPr="008931D9">
        <w:rPr>
          <w:noProof/>
        </w:rPr>
        <w:t>21</w:t>
      </w:r>
      <w:r w:rsidR="00FD6149" w:rsidRPr="008931D9">
        <w:fldChar w:fldCharType="end"/>
      </w:r>
      <w:r w:rsidRPr="008931D9">
        <w:t xml:space="preserve"> – История отклонений строки </w:t>
      </w:r>
    </w:p>
    <w:p w:rsidR="00F14C0C" w:rsidRPr="007469CF" w:rsidRDefault="00F14C0C">
      <w:pPr>
        <w:rPr>
          <w:sz w:val="28"/>
          <w:szCs w:val="28"/>
        </w:rPr>
      </w:pPr>
      <w:r w:rsidRPr="007469CF">
        <w:rPr>
          <w:sz w:val="28"/>
          <w:szCs w:val="28"/>
        </w:rPr>
        <w:br w:type="page"/>
      </w:r>
    </w:p>
    <w:p w:rsidR="00F14C0C" w:rsidRPr="007469CF" w:rsidRDefault="00F14C0C" w:rsidP="00F14C0C">
      <w:pPr>
        <w:ind w:firstLine="709"/>
        <w:jc w:val="both"/>
        <w:rPr>
          <w:sz w:val="28"/>
          <w:szCs w:val="28"/>
        </w:rPr>
      </w:pPr>
      <w:r w:rsidRPr="009F2081">
        <w:rPr>
          <w:sz w:val="28"/>
          <w:szCs w:val="28"/>
        </w:rPr>
        <w:lastRenderedPageBreak/>
        <w:t xml:space="preserve">При двойном нажатии по строке в </w:t>
      </w:r>
      <w:r w:rsidRPr="009F2081">
        <w:rPr>
          <w:i/>
          <w:sz w:val="28"/>
          <w:szCs w:val="28"/>
        </w:rPr>
        <w:t>Истории отклонений</w:t>
      </w:r>
      <w:r w:rsidRPr="009F2081">
        <w:rPr>
          <w:sz w:val="28"/>
          <w:szCs w:val="28"/>
        </w:rPr>
        <w:t xml:space="preserve"> откроется новое окно с удобным отображением информации об отклонении.</w:t>
      </w:r>
    </w:p>
    <w:p w:rsidR="00F14C0C" w:rsidRPr="007469CF" w:rsidRDefault="00F14C0C" w:rsidP="00F14C0C">
      <w:pPr>
        <w:ind w:firstLine="709"/>
        <w:jc w:val="both"/>
        <w:rPr>
          <w:sz w:val="28"/>
          <w:szCs w:val="28"/>
        </w:rPr>
      </w:pPr>
    </w:p>
    <w:p w:rsidR="00F14C0C" w:rsidRPr="009F2081" w:rsidRDefault="00F14C0C" w:rsidP="00F14C0C">
      <w:pPr>
        <w:ind w:firstLine="709"/>
        <w:jc w:val="center"/>
        <w:rPr>
          <w:sz w:val="28"/>
          <w:szCs w:val="28"/>
        </w:rPr>
      </w:pPr>
      <w:r w:rsidRPr="009F2081">
        <w:rPr>
          <w:noProof/>
          <w:sz w:val="28"/>
          <w:szCs w:val="28"/>
        </w:rPr>
        <w:drawing>
          <wp:inline distT="0" distB="0" distL="0" distR="0">
            <wp:extent cx="4257675" cy="12858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C0C" w:rsidRPr="008931D9" w:rsidRDefault="00F14C0C" w:rsidP="00F14C0C">
      <w:pPr>
        <w:ind w:left="-14" w:firstLine="723"/>
        <w:jc w:val="center"/>
      </w:pPr>
      <w:r w:rsidRPr="008931D9">
        <w:t xml:space="preserve">Рисунок </w:t>
      </w:r>
      <w:r w:rsidR="00FD6149" w:rsidRPr="008931D9">
        <w:fldChar w:fldCharType="begin"/>
      </w:r>
      <w:r w:rsidRPr="008931D9">
        <w:instrText xml:space="preserve"> SEQ Рисунок \* ARABIC </w:instrText>
      </w:r>
      <w:r w:rsidR="00FD6149" w:rsidRPr="008931D9">
        <w:fldChar w:fldCharType="separate"/>
      </w:r>
      <w:r w:rsidR="008931D9" w:rsidRPr="008931D9">
        <w:rPr>
          <w:noProof/>
        </w:rPr>
        <w:t>22</w:t>
      </w:r>
      <w:r w:rsidR="00FD6149" w:rsidRPr="008931D9">
        <w:fldChar w:fldCharType="end"/>
      </w:r>
      <w:r w:rsidRPr="008931D9">
        <w:t xml:space="preserve"> – Кнопка </w:t>
      </w:r>
      <w:r w:rsidRPr="008931D9">
        <w:rPr>
          <w:i/>
        </w:rPr>
        <w:t>История</w:t>
      </w:r>
      <w:r w:rsidRPr="008931D9">
        <w:t xml:space="preserve"> по строке плана</w:t>
      </w:r>
    </w:p>
    <w:p w:rsidR="00F14C0C" w:rsidRPr="00951DDA" w:rsidRDefault="00F14C0C" w:rsidP="00F14C0C">
      <w:pPr>
        <w:ind w:left="-14" w:firstLine="723"/>
        <w:jc w:val="center"/>
        <w:rPr>
          <w:i/>
          <w:iCs/>
          <w:sz w:val="28"/>
          <w:szCs w:val="28"/>
        </w:rPr>
      </w:pPr>
    </w:p>
    <w:p w:rsidR="00F14C0C" w:rsidRDefault="00F14C0C" w:rsidP="00F14C0C">
      <w:pPr>
        <w:ind w:firstLine="709"/>
        <w:jc w:val="both"/>
        <w:rPr>
          <w:sz w:val="28"/>
          <w:szCs w:val="28"/>
        </w:rPr>
      </w:pPr>
      <w:r w:rsidRPr="009F2081">
        <w:rPr>
          <w:sz w:val="28"/>
          <w:szCs w:val="28"/>
        </w:rPr>
        <w:t xml:space="preserve">Следует помнить, что в случае отправки нескольких строк сразу, возврат приходит </w:t>
      </w:r>
      <w:r w:rsidRPr="00951DDA">
        <w:rPr>
          <w:sz w:val="28"/>
          <w:szCs w:val="28"/>
          <w:u w:val="single"/>
        </w:rPr>
        <w:t>ни на одну</w:t>
      </w:r>
      <w:r w:rsidRPr="009F2081">
        <w:rPr>
          <w:sz w:val="28"/>
          <w:szCs w:val="28"/>
        </w:rPr>
        <w:t xml:space="preserve"> строку, а на </w:t>
      </w:r>
      <w:r w:rsidRPr="00951DDA">
        <w:rPr>
          <w:b/>
          <w:sz w:val="28"/>
          <w:szCs w:val="28"/>
        </w:rPr>
        <w:t>один план</w:t>
      </w:r>
      <w:r w:rsidRPr="009F2081">
        <w:rPr>
          <w:sz w:val="28"/>
          <w:szCs w:val="28"/>
        </w:rPr>
        <w:t xml:space="preserve">. Соответственно, у всех строк плана будет единая причина отклонения без привязки к конкретной строке. </w:t>
      </w:r>
      <w:r w:rsidR="008931D9">
        <w:rPr>
          <w:sz w:val="28"/>
          <w:szCs w:val="28"/>
        </w:rPr>
        <w:t>Иногда в тексте присутствует конкретный реестровый номер строки плана с ошибкой, но так же его может и не быть</w:t>
      </w:r>
      <w:proofErr w:type="gramStart"/>
      <w:r w:rsidR="008931D9">
        <w:rPr>
          <w:sz w:val="28"/>
          <w:szCs w:val="28"/>
        </w:rPr>
        <w:t>.</w:t>
      </w:r>
      <w:proofErr w:type="gramEnd"/>
      <w:r w:rsidR="008931D9">
        <w:rPr>
          <w:sz w:val="28"/>
          <w:szCs w:val="28"/>
        </w:rPr>
        <w:t xml:space="preserve"> Тогда </w:t>
      </w:r>
      <w:r w:rsidRPr="009F2081">
        <w:rPr>
          <w:sz w:val="28"/>
          <w:szCs w:val="28"/>
        </w:rPr>
        <w:t xml:space="preserve">необходимо самостоятельно найти те </w:t>
      </w:r>
      <w:r w:rsidR="00951DDA" w:rsidRPr="009F2081">
        <w:rPr>
          <w:sz w:val="28"/>
          <w:szCs w:val="28"/>
        </w:rPr>
        <w:t>строки,</w:t>
      </w:r>
      <w:r w:rsidRPr="009F2081">
        <w:rPr>
          <w:sz w:val="28"/>
          <w:szCs w:val="28"/>
        </w:rPr>
        <w:t xml:space="preserve"> где присутствует ошибка.</w:t>
      </w:r>
    </w:p>
    <w:p w:rsidR="00951DDA" w:rsidRPr="00193876" w:rsidRDefault="00951DDA" w:rsidP="00F14C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Внимательно прочитайте те</w:t>
      </w:r>
      <w:proofErr w:type="gramStart"/>
      <w:r>
        <w:rPr>
          <w:sz w:val="28"/>
          <w:szCs w:val="28"/>
        </w:rPr>
        <w:t>кст</w:t>
      </w:r>
      <w:r w:rsidR="00895A7D" w:rsidRPr="00895A7D">
        <w:rPr>
          <w:sz w:val="28"/>
          <w:szCs w:val="28"/>
        </w:rPr>
        <w:t xml:space="preserve"> </w:t>
      </w:r>
      <w:r w:rsidR="00895A7D">
        <w:rPr>
          <w:sz w:val="28"/>
          <w:szCs w:val="28"/>
        </w:rPr>
        <w:t>пр</w:t>
      </w:r>
      <w:proofErr w:type="gramEnd"/>
      <w:r w:rsidR="00895A7D">
        <w:rPr>
          <w:sz w:val="28"/>
          <w:szCs w:val="28"/>
        </w:rPr>
        <w:t>отокола отклонения</w:t>
      </w:r>
      <w:r>
        <w:rPr>
          <w:sz w:val="28"/>
          <w:szCs w:val="28"/>
        </w:rPr>
        <w:t xml:space="preserve"> и исправьте ошибку.</w:t>
      </w:r>
      <w:r w:rsidR="00C73E41">
        <w:rPr>
          <w:sz w:val="28"/>
          <w:szCs w:val="28"/>
        </w:rPr>
        <w:t xml:space="preserve"> В большинстве случаев, текст ошибки уже содержит ответ на то, как ее исправить.</w:t>
      </w:r>
      <w:r w:rsidR="00193876" w:rsidRPr="00193876">
        <w:rPr>
          <w:sz w:val="28"/>
          <w:szCs w:val="28"/>
        </w:rPr>
        <w:t xml:space="preserve"> </w:t>
      </w:r>
    </w:p>
    <w:p w:rsidR="00F14C0C" w:rsidRDefault="00F14C0C" w:rsidP="00F14C0C">
      <w:pPr>
        <w:ind w:firstLine="709"/>
        <w:jc w:val="both"/>
        <w:rPr>
          <w:sz w:val="28"/>
          <w:szCs w:val="28"/>
        </w:rPr>
      </w:pPr>
      <w:r w:rsidRPr="009F2081">
        <w:rPr>
          <w:sz w:val="28"/>
          <w:szCs w:val="28"/>
        </w:rPr>
        <w:t>После внесения изменений в</w:t>
      </w:r>
      <w:r w:rsidR="00FC4904">
        <w:rPr>
          <w:sz w:val="28"/>
          <w:szCs w:val="28"/>
        </w:rPr>
        <w:t xml:space="preserve"> непринятую строку плана, ее не</w:t>
      </w:r>
      <w:r w:rsidRPr="009F2081">
        <w:rPr>
          <w:sz w:val="28"/>
          <w:szCs w:val="28"/>
        </w:rPr>
        <w:t>обходимо снова отправить на согласование, а после согласования снова отправить на размещение на сайте.</w:t>
      </w:r>
      <w:r w:rsidR="00951DDA">
        <w:rPr>
          <w:sz w:val="28"/>
          <w:szCs w:val="28"/>
        </w:rPr>
        <w:t xml:space="preserve"> На все это требуется время, имейте это </w:t>
      </w:r>
      <w:proofErr w:type="gramStart"/>
      <w:r w:rsidR="00951DDA">
        <w:rPr>
          <w:sz w:val="28"/>
          <w:szCs w:val="28"/>
        </w:rPr>
        <w:t>ввиду</w:t>
      </w:r>
      <w:proofErr w:type="gramEnd"/>
      <w:r w:rsidR="00951DDA">
        <w:rPr>
          <w:sz w:val="28"/>
          <w:szCs w:val="28"/>
        </w:rPr>
        <w:t>.</w:t>
      </w:r>
    </w:p>
    <w:p w:rsidR="008931D9" w:rsidRDefault="008931D9" w:rsidP="00F14C0C">
      <w:pPr>
        <w:ind w:firstLine="709"/>
        <w:jc w:val="both"/>
        <w:rPr>
          <w:sz w:val="28"/>
          <w:szCs w:val="28"/>
        </w:rPr>
      </w:pPr>
      <w:r w:rsidRPr="008931D9">
        <w:rPr>
          <w:sz w:val="28"/>
          <w:szCs w:val="28"/>
        </w:rPr>
        <w:t xml:space="preserve">Вносить изменения можно только в опубликованный план. Т.е. после возврата с ООС строка переводиться в </w:t>
      </w:r>
      <w:proofErr w:type="gramStart"/>
      <w:r w:rsidRPr="008931D9">
        <w:rPr>
          <w:i/>
          <w:sz w:val="28"/>
          <w:szCs w:val="28"/>
        </w:rPr>
        <w:t>Новые</w:t>
      </w:r>
      <w:proofErr w:type="gramEnd"/>
      <w:r w:rsidRPr="008931D9">
        <w:rPr>
          <w:sz w:val="28"/>
          <w:szCs w:val="28"/>
        </w:rPr>
        <w:t xml:space="preserve">  и просто редактируется. Потом проходит её согласование.</w:t>
      </w:r>
    </w:p>
    <w:p w:rsidR="008931D9" w:rsidRPr="009F2081" w:rsidRDefault="008931D9" w:rsidP="00F14C0C">
      <w:pPr>
        <w:ind w:firstLine="709"/>
        <w:jc w:val="both"/>
        <w:rPr>
          <w:sz w:val="28"/>
          <w:szCs w:val="28"/>
        </w:rPr>
      </w:pPr>
    </w:p>
    <w:p w:rsidR="00AD2DC5" w:rsidRPr="009F2081" w:rsidRDefault="00AD2DC5" w:rsidP="00F14C0C">
      <w:pPr>
        <w:ind w:firstLine="709"/>
        <w:jc w:val="both"/>
        <w:rPr>
          <w:sz w:val="28"/>
          <w:szCs w:val="28"/>
        </w:rPr>
      </w:pPr>
    </w:p>
    <w:p w:rsidR="00AD2DC5" w:rsidRPr="009F2081" w:rsidRDefault="00AD2DC5" w:rsidP="00AD2DC5">
      <w:pPr>
        <w:pStyle w:val="2"/>
        <w:rPr>
          <w:sz w:val="28"/>
        </w:rPr>
      </w:pPr>
      <w:bookmarkStart w:id="12" w:name="_Toc400555072"/>
      <w:bookmarkStart w:id="13" w:name="_Toc400723710"/>
      <w:bookmarkStart w:id="14" w:name="_Toc401325513"/>
      <w:r w:rsidRPr="009F2081">
        <w:rPr>
          <w:sz w:val="28"/>
        </w:rPr>
        <w:t>Внесение изменений в план-график</w:t>
      </w:r>
      <w:bookmarkEnd w:id="12"/>
      <w:bookmarkEnd w:id="13"/>
      <w:bookmarkEnd w:id="14"/>
    </w:p>
    <w:p w:rsidR="00AD2DC5" w:rsidRPr="009F2081" w:rsidRDefault="00AD2DC5" w:rsidP="00AD2DC5">
      <w:pPr>
        <w:ind w:firstLine="720"/>
        <w:jc w:val="both"/>
        <w:rPr>
          <w:color w:val="FF0000"/>
          <w:sz w:val="28"/>
          <w:szCs w:val="28"/>
        </w:rPr>
      </w:pPr>
      <w:bookmarkStart w:id="15" w:name="_Toc351710372"/>
      <w:r w:rsidRPr="009F2081">
        <w:rPr>
          <w:sz w:val="28"/>
          <w:szCs w:val="28"/>
        </w:rPr>
        <w:t xml:space="preserve">При </w:t>
      </w:r>
      <w:r w:rsidR="008C71DB" w:rsidRPr="009F2081">
        <w:rPr>
          <w:sz w:val="28"/>
          <w:szCs w:val="28"/>
        </w:rPr>
        <w:t>необходимости, внести изменения в уже опубликованный план-график можно при помощи кнопки</w:t>
      </w:r>
      <w:proofErr w:type="gramStart"/>
      <w:r w:rsidR="008C71DB" w:rsidRPr="009F2081">
        <w:rPr>
          <w:sz w:val="28"/>
          <w:szCs w:val="28"/>
        </w:rPr>
        <w:t xml:space="preserve"> </w:t>
      </w:r>
      <w:r w:rsidRPr="009F2081">
        <w:rPr>
          <w:i/>
          <w:sz w:val="28"/>
          <w:szCs w:val="28"/>
        </w:rPr>
        <w:t>В</w:t>
      </w:r>
      <w:proofErr w:type="gramEnd"/>
      <w:r w:rsidRPr="009F2081">
        <w:rPr>
          <w:i/>
          <w:sz w:val="28"/>
          <w:szCs w:val="28"/>
        </w:rPr>
        <w:t>нести изменения</w:t>
      </w:r>
      <w:r w:rsidR="008C71DB" w:rsidRPr="009F2081">
        <w:rPr>
          <w:i/>
          <w:sz w:val="28"/>
          <w:szCs w:val="28"/>
        </w:rPr>
        <w:t>.</w:t>
      </w:r>
      <w:r w:rsidRPr="009F2081">
        <w:rPr>
          <w:sz w:val="28"/>
          <w:szCs w:val="28"/>
        </w:rPr>
        <w:t xml:space="preserve"> </w:t>
      </w:r>
      <w:r w:rsidR="008C71DB" w:rsidRPr="009F2081">
        <w:rPr>
          <w:sz w:val="28"/>
          <w:szCs w:val="28"/>
        </w:rPr>
        <w:t>Вам необходимо</w:t>
      </w:r>
      <w:r w:rsidRPr="009F2081">
        <w:rPr>
          <w:sz w:val="28"/>
          <w:szCs w:val="28"/>
        </w:rPr>
        <w:t xml:space="preserve"> указать причину внесения изменения на вкладке </w:t>
      </w:r>
      <w:r w:rsidR="008C71DB" w:rsidRPr="009F2081">
        <w:rPr>
          <w:sz w:val="28"/>
          <w:szCs w:val="28"/>
        </w:rPr>
        <w:t>«</w:t>
      </w:r>
      <w:r w:rsidRPr="009F2081">
        <w:rPr>
          <w:sz w:val="28"/>
          <w:szCs w:val="28"/>
        </w:rPr>
        <w:t>Обоснование внесения изменений</w:t>
      </w:r>
      <w:r w:rsidR="008C71DB" w:rsidRPr="009F2081">
        <w:rPr>
          <w:sz w:val="28"/>
          <w:szCs w:val="28"/>
        </w:rPr>
        <w:t>»</w:t>
      </w:r>
      <w:r w:rsidRPr="009F2081">
        <w:rPr>
          <w:sz w:val="28"/>
          <w:szCs w:val="28"/>
        </w:rPr>
        <w:t>.</w:t>
      </w:r>
      <w:r w:rsidRPr="009F2081">
        <w:rPr>
          <w:color w:val="FF0000"/>
          <w:sz w:val="28"/>
          <w:szCs w:val="28"/>
        </w:rPr>
        <w:t xml:space="preserve"> </w:t>
      </w:r>
      <w:bookmarkEnd w:id="15"/>
    </w:p>
    <w:p w:rsidR="00AD2DC5" w:rsidRPr="009F2081" w:rsidRDefault="00AD2DC5" w:rsidP="00AD2DC5">
      <w:pPr>
        <w:jc w:val="center"/>
        <w:rPr>
          <w:sz w:val="28"/>
          <w:szCs w:val="28"/>
        </w:rPr>
      </w:pPr>
      <w:r w:rsidRPr="009F2081">
        <w:rPr>
          <w:noProof/>
          <w:sz w:val="28"/>
          <w:szCs w:val="28"/>
        </w:rPr>
        <w:drawing>
          <wp:inline distT="0" distB="0" distL="0" distR="0">
            <wp:extent cx="5934075" cy="1343025"/>
            <wp:effectExtent l="19050" t="0" r="9525" b="0"/>
            <wp:docPr id="10" name="Рисунок 21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DC5" w:rsidRPr="008931D9" w:rsidRDefault="00AD2DC5" w:rsidP="00AD2DC5">
      <w:pPr>
        <w:ind w:firstLine="720"/>
        <w:jc w:val="center"/>
      </w:pPr>
      <w:r w:rsidRPr="008931D9">
        <w:t xml:space="preserve">Рисунок </w:t>
      </w:r>
      <w:r w:rsidR="00FD6149" w:rsidRPr="008931D9">
        <w:fldChar w:fldCharType="begin"/>
      </w:r>
      <w:r w:rsidRPr="008931D9">
        <w:instrText xml:space="preserve"> SEQ "Рисунок" \*Arabic </w:instrText>
      </w:r>
      <w:r w:rsidR="00FD6149" w:rsidRPr="008931D9">
        <w:fldChar w:fldCharType="separate"/>
      </w:r>
      <w:r w:rsidR="008931D9" w:rsidRPr="008931D9">
        <w:rPr>
          <w:noProof/>
        </w:rPr>
        <w:t>23</w:t>
      </w:r>
      <w:r w:rsidR="00FD6149" w:rsidRPr="008931D9">
        <w:fldChar w:fldCharType="end"/>
      </w:r>
      <w:r w:rsidRPr="008931D9">
        <w:t xml:space="preserve"> – Смена статуса для отправки на проверку</w:t>
      </w:r>
    </w:p>
    <w:p w:rsidR="00AD2DC5" w:rsidRPr="009F2081" w:rsidRDefault="00AD2DC5" w:rsidP="00AD2DC5">
      <w:pPr>
        <w:ind w:firstLine="720"/>
        <w:jc w:val="center"/>
        <w:rPr>
          <w:sz w:val="28"/>
          <w:szCs w:val="28"/>
        </w:rPr>
      </w:pPr>
    </w:p>
    <w:p w:rsidR="00AD2DC5" w:rsidRPr="009F2081" w:rsidRDefault="00AD2DC5" w:rsidP="00AD2DC5">
      <w:pPr>
        <w:ind w:firstLine="720"/>
        <w:jc w:val="both"/>
        <w:rPr>
          <w:sz w:val="28"/>
          <w:szCs w:val="28"/>
        </w:rPr>
      </w:pPr>
      <w:bookmarkStart w:id="16" w:name="_Toc351710374"/>
      <w:r w:rsidRPr="009F2081">
        <w:rPr>
          <w:sz w:val="28"/>
          <w:szCs w:val="28"/>
        </w:rPr>
        <w:t>Внести изменения</w:t>
      </w:r>
      <w:r w:rsidR="008931D9">
        <w:rPr>
          <w:sz w:val="28"/>
          <w:szCs w:val="28"/>
        </w:rPr>
        <w:t xml:space="preserve"> или редактировать</w:t>
      </w:r>
      <w:r w:rsidRPr="009F2081">
        <w:rPr>
          <w:sz w:val="28"/>
          <w:szCs w:val="28"/>
        </w:rPr>
        <w:t xml:space="preserve"> строку плана, из которой </w:t>
      </w:r>
      <w:r w:rsidR="008C71DB" w:rsidRPr="009F2081">
        <w:rPr>
          <w:sz w:val="28"/>
          <w:szCs w:val="28"/>
        </w:rPr>
        <w:t xml:space="preserve">уже </w:t>
      </w:r>
      <w:r w:rsidRPr="009F2081">
        <w:rPr>
          <w:sz w:val="28"/>
          <w:szCs w:val="28"/>
        </w:rPr>
        <w:t>сформирована заявка нельзя.</w:t>
      </w:r>
      <w:bookmarkEnd w:id="16"/>
    </w:p>
    <w:p w:rsidR="00F14C0C" w:rsidRPr="009F2081" w:rsidRDefault="00F14C0C">
      <w:pPr>
        <w:rPr>
          <w:sz w:val="28"/>
          <w:szCs w:val="28"/>
        </w:rPr>
      </w:pPr>
      <w:r w:rsidRPr="009F2081">
        <w:rPr>
          <w:sz w:val="28"/>
          <w:szCs w:val="28"/>
        </w:rPr>
        <w:br w:type="page"/>
      </w:r>
    </w:p>
    <w:p w:rsidR="00F14C0C" w:rsidRPr="009F2081" w:rsidRDefault="00051FE6" w:rsidP="00774961">
      <w:pPr>
        <w:pStyle w:val="2"/>
        <w:ind w:left="851"/>
        <w:rPr>
          <w:sz w:val="28"/>
        </w:rPr>
      </w:pPr>
      <w:bookmarkStart w:id="17" w:name="_Toc401325514"/>
      <w:r w:rsidRPr="009F2081">
        <w:rPr>
          <w:sz w:val="28"/>
        </w:rPr>
        <w:lastRenderedPageBreak/>
        <w:t>Кратки п</w:t>
      </w:r>
      <w:r w:rsidR="00F14C0C" w:rsidRPr="009F2081">
        <w:rPr>
          <w:sz w:val="28"/>
        </w:rPr>
        <w:t>орядок действий</w:t>
      </w:r>
      <w:r w:rsidR="00774961">
        <w:rPr>
          <w:sz w:val="28"/>
        </w:rPr>
        <w:t xml:space="preserve"> при создании строки плана-графика</w:t>
      </w:r>
      <w:bookmarkEnd w:id="17"/>
    </w:p>
    <w:p w:rsidR="008C71DB" w:rsidRPr="009F2081" w:rsidRDefault="008C71DB" w:rsidP="008C71DB">
      <w:pPr>
        <w:pStyle w:val="a8"/>
        <w:numPr>
          <w:ilvl w:val="0"/>
          <w:numId w:val="9"/>
        </w:numPr>
        <w:spacing w:line="240" w:lineRule="auto"/>
        <w:jc w:val="both"/>
        <w:rPr>
          <w:sz w:val="28"/>
          <w:szCs w:val="28"/>
        </w:rPr>
      </w:pPr>
      <w:r w:rsidRPr="009F2081">
        <w:rPr>
          <w:sz w:val="28"/>
          <w:szCs w:val="28"/>
        </w:rPr>
        <w:t>Создать</w:t>
      </w:r>
    </w:p>
    <w:p w:rsidR="008C71DB" w:rsidRPr="009F2081" w:rsidRDefault="008C71DB" w:rsidP="008C71DB">
      <w:pPr>
        <w:pStyle w:val="a8"/>
        <w:numPr>
          <w:ilvl w:val="0"/>
          <w:numId w:val="9"/>
        </w:numPr>
        <w:spacing w:line="240" w:lineRule="auto"/>
        <w:jc w:val="both"/>
        <w:rPr>
          <w:sz w:val="28"/>
          <w:szCs w:val="28"/>
        </w:rPr>
      </w:pPr>
      <w:r w:rsidRPr="009F2081">
        <w:rPr>
          <w:sz w:val="28"/>
          <w:szCs w:val="28"/>
        </w:rPr>
        <w:t>Заполнить все необходимые поля, нажать на</w:t>
      </w:r>
      <w:proofErr w:type="gramStart"/>
      <w:r w:rsidRPr="009F2081">
        <w:rPr>
          <w:sz w:val="28"/>
          <w:szCs w:val="28"/>
        </w:rPr>
        <w:t xml:space="preserve"> </w:t>
      </w:r>
      <w:r w:rsidRPr="009F2081">
        <w:rPr>
          <w:i/>
          <w:sz w:val="28"/>
          <w:szCs w:val="28"/>
        </w:rPr>
        <w:t>С</w:t>
      </w:r>
      <w:proofErr w:type="gramEnd"/>
      <w:r w:rsidRPr="009F2081">
        <w:rPr>
          <w:i/>
          <w:sz w:val="28"/>
          <w:szCs w:val="28"/>
        </w:rPr>
        <w:t>охранить и проверить</w:t>
      </w:r>
      <w:r w:rsidRPr="009F2081">
        <w:rPr>
          <w:sz w:val="28"/>
          <w:szCs w:val="28"/>
        </w:rPr>
        <w:t>. Если есть ошибки, исправить.</w:t>
      </w:r>
    </w:p>
    <w:p w:rsidR="00895A7D" w:rsidRDefault="008C71DB" w:rsidP="008C71DB">
      <w:pPr>
        <w:pStyle w:val="a8"/>
        <w:numPr>
          <w:ilvl w:val="0"/>
          <w:numId w:val="9"/>
        </w:numPr>
        <w:spacing w:line="240" w:lineRule="auto"/>
        <w:jc w:val="both"/>
        <w:rPr>
          <w:sz w:val="28"/>
          <w:szCs w:val="28"/>
        </w:rPr>
      </w:pPr>
      <w:r w:rsidRPr="009F2081">
        <w:rPr>
          <w:sz w:val="28"/>
          <w:szCs w:val="28"/>
        </w:rPr>
        <w:t xml:space="preserve">Сменить статус – «На согласование». </w:t>
      </w:r>
    </w:p>
    <w:p w:rsidR="00895A7D" w:rsidRDefault="008C71DB" w:rsidP="00895A7D">
      <w:pPr>
        <w:pStyle w:val="a8"/>
        <w:numPr>
          <w:ilvl w:val="1"/>
          <w:numId w:val="9"/>
        </w:numPr>
        <w:spacing w:line="240" w:lineRule="auto"/>
        <w:jc w:val="both"/>
        <w:rPr>
          <w:sz w:val="28"/>
          <w:szCs w:val="28"/>
        </w:rPr>
      </w:pPr>
      <w:r w:rsidRPr="009F2081">
        <w:rPr>
          <w:sz w:val="28"/>
          <w:szCs w:val="28"/>
        </w:rPr>
        <w:t xml:space="preserve">После проверки </w:t>
      </w:r>
      <w:proofErr w:type="spellStart"/>
      <w:r w:rsidRPr="009F2081">
        <w:rPr>
          <w:sz w:val="28"/>
          <w:szCs w:val="28"/>
        </w:rPr>
        <w:t>ГРБСом</w:t>
      </w:r>
      <w:proofErr w:type="spellEnd"/>
      <w:r w:rsidRPr="009F2081">
        <w:rPr>
          <w:sz w:val="28"/>
          <w:szCs w:val="28"/>
        </w:rPr>
        <w:t xml:space="preserve"> вашей строки плана, она сменится на  «Согласована». </w:t>
      </w:r>
    </w:p>
    <w:p w:rsidR="00895A7D" w:rsidRDefault="008C71DB" w:rsidP="00895A7D">
      <w:pPr>
        <w:pStyle w:val="a8"/>
        <w:numPr>
          <w:ilvl w:val="1"/>
          <w:numId w:val="9"/>
        </w:numPr>
        <w:spacing w:line="240" w:lineRule="auto"/>
        <w:jc w:val="both"/>
        <w:rPr>
          <w:sz w:val="28"/>
          <w:szCs w:val="28"/>
        </w:rPr>
      </w:pPr>
      <w:r w:rsidRPr="009F2081">
        <w:rPr>
          <w:sz w:val="28"/>
          <w:szCs w:val="28"/>
        </w:rPr>
        <w:t xml:space="preserve">Если в ней есть ошибки, то будет статус «Отклонена». </w:t>
      </w:r>
    </w:p>
    <w:p w:rsidR="008C71DB" w:rsidRPr="009F2081" w:rsidRDefault="008C71DB" w:rsidP="00895A7D">
      <w:pPr>
        <w:pStyle w:val="a8"/>
        <w:numPr>
          <w:ilvl w:val="1"/>
          <w:numId w:val="9"/>
        </w:numPr>
        <w:spacing w:line="240" w:lineRule="auto"/>
        <w:jc w:val="both"/>
        <w:rPr>
          <w:sz w:val="28"/>
          <w:szCs w:val="28"/>
        </w:rPr>
      </w:pPr>
      <w:proofErr w:type="gramStart"/>
      <w:r w:rsidRPr="009F2081">
        <w:rPr>
          <w:sz w:val="28"/>
          <w:szCs w:val="28"/>
        </w:rPr>
        <w:t>Исправить ошибки, повторить смену статуса на «На согласование»</w:t>
      </w:r>
      <w:proofErr w:type="gramEnd"/>
    </w:p>
    <w:p w:rsidR="008C71DB" w:rsidRPr="009F2081" w:rsidRDefault="008C71DB" w:rsidP="008C71DB">
      <w:pPr>
        <w:pStyle w:val="a8"/>
        <w:numPr>
          <w:ilvl w:val="0"/>
          <w:numId w:val="9"/>
        </w:numPr>
        <w:spacing w:line="240" w:lineRule="auto"/>
        <w:jc w:val="both"/>
        <w:rPr>
          <w:sz w:val="28"/>
          <w:szCs w:val="28"/>
        </w:rPr>
      </w:pPr>
      <w:r w:rsidRPr="009F2081">
        <w:rPr>
          <w:sz w:val="28"/>
          <w:szCs w:val="28"/>
        </w:rPr>
        <w:t>Сменить статус – «Подготовить к отправке на ООС</w:t>
      </w:r>
      <w:r w:rsidRPr="009F2081">
        <w:rPr>
          <w:i/>
          <w:sz w:val="28"/>
          <w:szCs w:val="28"/>
        </w:rPr>
        <w:t xml:space="preserve">». </w:t>
      </w:r>
      <w:r w:rsidRPr="009F2081">
        <w:rPr>
          <w:sz w:val="28"/>
          <w:szCs w:val="28"/>
        </w:rPr>
        <w:t>Нажать на</w:t>
      </w:r>
      <w:r w:rsidRPr="009F2081">
        <w:rPr>
          <w:i/>
          <w:sz w:val="28"/>
          <w:szCs w:val="28"/>
        </w:rPr>
        <w:t xml:space="preserve"> </w:t>
      </w:r>
      <w:r w:rsidRPr="009F2081">
        <w:rPr>
          <w:sz w:val="28"/>
          <w:szCs w:val="28"/>
        </w:rPr>
        <w:t xml:space="preserve"> </w:t>
      </w:r>
      <w:proofErr w:type="gramStart"/>
      <w:r w:rsidRPr="009F2081">
        <w:rPr>
          <w:i/>
          <w:sz w:val="28"/>
          <w:szCs w:val="28"/>
        </w:rPr>
        <w:t>Отправлен</w:t>
      </w:r>
      <w:proofErr w:type="gramEnd"/>
      <w:r w:rsidRPr="009F2081">
        <w:rPr>
          <w:i/>
          <w:sz w:val="28"/>
          <w:szCs w:val="28"/>
        </w:rPr>
        <w:t xml:space="preserve"> на ООС</w:t>
      </w:r>
      <w:r w:rsidRPr="009F2081">
        <w:rPr>
          <w:sz w:val="28"/>
          <w:szCs w:val="28"/>
        </w:rPr>
        <w:t>.</w:t>
      </w:r>
    </w:p>
    <w:p w:rsidR="00895A7D" w:rsidRDefault="008C71DB" w:rsidP="008C71DB">
      <w:pPr>
        <w:pStyle w:val="a8"/>
        <w:numPr>
          <w:ilvl w:val="0"/>
          <w:numId w:val="9"/>
        </w:numPr>
        <w:spacing w:line="240" w:lineRule="auto"/>
        <w:jc w:val="both"/>
        <w:rPr>
          <w:sz w:val="28"/>
          <w:szCs w:val="28"/>
        </w:rPr>
      </w:pPr>
      <w:r w:rsidRPr="009F2081">
        <w:rPr>
          <w:sz w:val="28"/>
          <w:szCs w:val="28"/>
        </w:rPr>
        <w:t>После того как статус строки плана будет «Готов», нажать</w:t>
      </w:r>
      <w:proofErr w:type="gramStart"/>
      <w:r w:rsidRPr="009F2081">
        <w:rPr>
          <w:sz w:val="28"/>
          <w:szCs w:val="28"/>
        </w:rPr>
        <w:t xml:space="preserve"> </w:t>
      </w:r>
      <w:r w:rsidRPr="009F2081">
        <w:rPr>
          <w:i/>
          <w:sz w:val="28"/>
          <w:szCs w:val="28"/>
        </w:rPr>
        <w:t>С</w:t>
      </w:r>
      <w:proofErr w:type="gramEnd"/>
      <w:r w:rsidRPr="009F2081">
        <w:rPr>
          <w:i/>
          <w:sz w:val="28"/>
          <w:szCs w:val="28"/>
        </w:rPr>
        <w:t>оздать заявку</w:t>
      </w:r>
      <w:r w:rsidRPr="009F2081">
        <w:rPr>
          <w:sz w:val="28"/>
          <w:szCs w:val="28"/>
        </w:rPr>
        <w:t xml:space="preserve">. </w:t>
      </w:r>
    </w:p>
    <w:p w:rsidR="00895A7D" w:rsidRDefault="008C71DB" w:rsidP="00895A7D">
      <w:pPr>
        <w:pStyle w:val="a8"/>
        <w:numPr>
          <w:ilvl w:val="1"/>
          <w:numId w:val="9"/>
        </w:numPr>
        <w:spacing w:line="240" w:lineRule="auto"/>
        <w:jc w:val="both"/>
        <w:rPr>
          <w:sz w:val="28"/>
          <w:szCs w:val="28"/>
        </w:rPr>
      </w:pPr>
      <w:r w:rsidRPr="009F2081">
        <w:rPr>
          <w:sz w:val="28"/>
          <w:szCs w:val="28"/>
        </w:rPr>
        <w:t xml:space="preserve">Если будет «Возврат», нажать  на </w:t>
      </w:r>
      <w:r w:rsidRPr="009F2081">
        <w:rPr>
          <w:i/>
          <w:sz w:val="28"/>
          <w:szCs w:val="28"/>
        </w:rPr>
        <w:t xml:space="preserve">Протоколы отклонения, </w:t>
      </w:r>
      <w:r w:rsidRPr="009F2081">
        <w:rPr>
          <w:sz w:val="28"/>
          <w:szCs w:val="28"/>
        </w:rPr>
        <w:t xml:space="preserve">прочитать и исправить ошибку. </w:t>
      </w:r>
    </w:p>
    <w:p w:rsidR="008C71DB" w:rsidRPr="009F2081" w:rsidRDefault="008C71DB" w:rsidP="00895A7D">
      <w:pPr>
        <w:pStyle w:val="a8"/>
        <w:numPr>
          <w:ilvl w:val="1"/>
          <w:numId w:val="9"/>
        </w:numPr>
        <w:spacing w:line="240" w:lineRule="auto"/>
        <w:jc w:val="both"/>
        <w:rPr>
          <w:sz w:val="28"/>
          <w:szCs w:val="28"/>
        </w:rPr>
      </w:pPr>
      <w:r w:rsidRPr="009F2081">
        <w:rPr>
          <w:sz w:val="28"/>
          <w:szCs w:val="28"/>
        </w:rPr>
        <w:t>Далее повторить с пункта 3.</w:t>
      </w:r>
    </w:p>
    <w:p w:rsidR="008C71DB" w:rsidRPr="009F2081" w:rsidRDefault="008C71DB" w:rsidP="008C71DB">
      <w:pPr>
        <w:rPr>
          <w:sz w:val="28"/>
          <w:szCs w:val="28"/>
        </w:rPr>
      </w:pPr>
    </w:p>
    <w:p w:rsidR="00F14C0C" w:rsidRPr="009F2081" w:rsidRDefault="00F14C0C" w:rsidP="00F14C0C">
      <w:pPr>
        <w:ind w:firstLine="708"/>
        <w:jc w:val="both"/>
        <w:rPr>
          <w:sz w:val="28"/>
          <w:szCs w:val="28"/>
        </w:rPr>
      </w:pPr>
    </w:p>
    <w:p w:rsidR="008C71DB" w:rsidRPr="009F2081" w:rsidRDefault="008C71DB">
      <w:pPr>
        <w:rPr>
          <w:sz w:val="28"/>
          <w:szCs w:val="28"/>
        </w:rPr>
      </w:pPr>
      <w:r w:rsidRPr="009F2081">
        <w:rPr>
          <w:sz w:val="28"/>
          <w:szCs w:val="28"/>
        </w:rPr>
        <w:br w:type="page"/>
      </w:r>
    </w:p>
    <w:p w:rsidR="008C71DB" w:rsidRPr="009F2081" w:rsidRDefault="008C71DB" w:rsidP="008C71DB">
      <w:pPr>
        <w:pStyle w:val="1"/>
        <w:rPr>
          <w:sz w:val="28"/>
          <w:szCs w:val="28"/>
        </w:rPr>
      </w:pPr>
      <w:bookmarkStart w:id="18" w:name="_Toc401325515"/>
      <w:r w:rsidRPr="009F2081">
        <w:rPr>
          <w:sz w:val="28"/>
          <w:szCs w:val="28"/>
        </w:rPr>
        <w:lastRenderedPageBreak/>
        <w:t>Создание заявки из строки плана-графика в АИС «Госзаказ»</w:t>
      </w:r>
      <w:bookmarkEnd w:id="18"/>
    </w:p>
    <w:p w:rsidR="008C71DB" w:rsidRPr="009F2081" w:rsidRDefault="008C71DB" w:rsidP="00951DDA">
      <w:pPr>
        <w:ind w:firstLine="708"/>
        <w:jc w:val="both"/>
        <w:rPr>
          <w:sz w:val="28"/>
          <w:szCs w:val="28"/>
        </w:rPr>
      </w:pPr>
      <w:r w:rsidRPr="009F2081">
        <w:rPr>
          <w:sz w:val="28"/>
          <w:szCs w:val="28"/>
        </w:rPr>
        <w:t xml:space="preserve">Для создания заявки из строки плана-графика, в реестре план-график выделите нужную строку и нажмите кнопку </w:t>
      </w:r>
      <w:r w:rsidRPr="009F2081">
        <w:rPr>
          <w:noProof/>
          <w:sz w:val="28"/>
          <w:szCs w:val="28"/>
        </w:rPr>
        <w:drawing>
          <wp:inline distT="0" distB="0" distL="0" distR="0">
            <wp:extent cx="1308754" cy="276446"/>
            <wp:effectExtent l="19050" t="0" r="5696" b="0"/>
            <wp:docPr id="17" name="Рисунок 5" descr="C:\Users\kaminari\Desktop\Screens\new en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minari\Desktop\Screens\new enq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509" cy="27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081">
        <w:rPr>
          <w:sz w:val="28"/>
          <w:szCs w:val="28"/>
        </w:rPr>
        <w:t xml:space="preserve">. Необходимо, чтобы строка находилась в статусе </w:t>
      </w:r>
      <w:r w:rsidRPr="009F2081">
        <w:rPr>
          <w:i/>
          <w:sz w:val="28"/>
          <w:szCs w:val="28"/>
        </w:rPr>
        <w:t>Готов</w:t>
      </w:r>
      <w:r w:rsidRPr="009F2081">
        <w:rPr>
          <w:sz w:val="28"/>
          <w:szCs w:val="28"/>
        </w:rPr>
        <w:t>. После этого откроется форма редактирования заявки.</w:t>
      </w:r>
    </w:p>
    <w:p w:rsidR="00951DDA" w:rsidRDefault="008C71DB" w:rsidP="00951DDA">
      <w:pPr>
        <w:keepNext/>
        <w:jc w:val="center"/>
      </w:pPr>
      <w:r w:rsidRPr="009F2081">
        <w:rPr>
          <w:noProof/>
          <w:sz w:val="28"/>
          <w:szCs w:val="28"/>
        </w:rPr>
        <w:drawing>
          <wp:inline distT="0" distB="0" distL="0" distR="0">
            <wp:extent cx="5355511" cy="2962275"/>
            <wp:effectExtent l="19050" t="0" r="0" b="0"/>
            <wp:docPr id="18" name="Рисунок 6" descr="C:\Users\kaminari\Desktop\Screens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minari\Desktop\Screens\29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11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1DB" w:rsidRPr="008931D9" w:rsidRDefault="00951DDA" w:rsidP="00951DDA">
      <w:pPr>
        <w:pStyle w:val="a3"/>
        <w:jc w:val="center"/>
        <w:rPr>
          <w:b w:val="0"/>
          <w:sz w:val="24"/>
          <w:szCs w:val="24"/>
        </w:rPr>
      </w:pPr>
      <w:r w:rsidRPr="008931D9">
        <w:rPr>
          <w:b w:val="0"/>
          <w:sz w:val="24"/>
          <w:szCs w:val="24"/>
        </w:rPr>
        <w:t xml:space="preserve">Рисунок </w:t>
      </w:r>
      <w:r w:rsidR="00FD6149" w:rsidRPr="008931D9">
        <w:rPr>
          <w:b w:val="0"/>
          <w:sz w:val="24"/>
          <w:szCs w:val="24"/>
        </w:rPr>
        <w:fldChar w:fldCharType="begin"/>
      </w:r>
      <w:r w:rsidR="00FD6149" w:rsidRPr="008931D9">
        <w:rPr>
          <w:b w:val="0"/>
          <w:sz w:val="24"/>
          <w:szCs w:val="24"/>
        </w:rPr>
        <w:instrText xml:space="preserve"> SEQ Рисунок \* ARABIC </w:instrText>
      </w:r>
      <w:r w:rsidR="00FD6149" w:rsidRPr="008931D9">
        <w:rPr>
          <w:b w:val="0"/>
          <w:sz w:val="24"/>
          <w:szCs w:val="24"/>
        </w:rPr>
        <w:fldChar w:fldCharType="separate"/>
      </w:r>
      <w:r w:rsidR="008931D9" w:rsidRPr="008931D9">
        <w:rPr>
          <w:b w:val="0"/>
          <w:noProof/>
          <w:sz w:val="24"/>
          <w:szCs w:val="24"/>
        </w:rPr>
        <w:t>24</w:t>
      </w:r>
      <w:r w:rsidR="00FD6149" w:rsidRPr="008931D9">
        <w:rPr>
          <w:b w:val="0"/>
          <w:sz w:val="24"/>
          <w:szCs w:val="24"/>
        </w:rPr>
        <w:fldChar w:fldCharType="end"/>
      </w:r>
    </w:p>
    <w:p w:rsidR="009F2081" w:rsidRDefault="009F2081" w:rsidP="008C71DB">
      <w:pPr>
        <w:jc w:val="both"/>
        <w:rPr>
          <w:sz w:val="28"/>
          <w:szCs w:val="28"/>
        </w:rPr>
      </w:pPr>
    </w:p>
    <w:p w:rsidR="00315AAA" w:rsidRDefault="008C71DB" w:rsidP="00951DDA">
      <w:pPr>
        <w:ind w:firstLine="708"/>
        <w:jc w:val="both"/>
        <w:rPr>
          <w:sz w:val="28"/>
          <w:szCs w:val="28"/>
        </w:rPr>
      </w:pPr>
      <w:r w:rsidRPr="009F2081">
        <w:rPr>
          <w:sz w:val="28"/>
          <w:szCs w:val="28"/>
        </w:rPr>
        <w:t xml:space="preserve">Большая часть информации по заявке берется из строки плана. Ваша задача на этом этапе заключается в заполнении оставшихся данных. </w:t>
      </w:r>
    </w:p>
    <w:p w:rsidR="00315AAA" w:rsidRDefault="00315AAA" w:rsidP="00315AAA">
      <w:pPr>
        <w:ind w:firstLine="708"/>
        <w:jc w:val="both"/>
        <w:rPr>
          <w:sz w:val="28"/>
          <w:szCs w:val="28"/>
        </w:rPr>
      </w:pPr>
      <w:r w:rsidRPr="009F2081">
        <w:rPr>
          <w:sz w:val="28"/>
          <w:szCs w:val="28"/>
        </w:rPr>
        <w:t xml:space="preserve">Строка плана графика в заявке становится лотом, а её позиции – позициями лота. </w:t>
      </w:r>
    </w:p>
    <w:p w:rsidR="008C71DB" w:rsidRPr="009F2081" w:rsidRDefault="008C71DB" w:rsidP="00951DDA">
      <w:pPr>
        <w:ind w:firstLine="708"/>
        <w:jc w:val="both"/>
        <w:rPr>
          <w:sz w:val="28"/>
          <w:szCs w:val="28"/>
        </w:rPr>
      </w:pPr>
      <w:r w:rsidRPr="009F2081">
        <w:rPr>
          <w:sz w:val="28"/>
          <w:szCs w:val="28"/>
        </w:rPr>
        <w:t>Группа торгов, ответственное лицо по заявке назначаются при помощи выпадающих списков в верхней части формы.</w:t>
      </w:r>
    </w:p>
    <w:p w:rsidR="00951DDA" w:rsidRDefault="008C71DB" w:rsidP="00951DDA">
      <w:pPr>
        <w:keepNext/>
        <w:jc w:val="center"/>
      </w:pPr>
      <w:r w:rsidRPr="009F2081">
        <w:rPr>
          <w:noProof/>
          <w:sz w:val="28"/>
          <w:szCs w:val="28"/>
        </w:rPr>
        <w:drawing>
          <wp:inline distT="0" distB="0" distL="0" distR="0">
            <wp:extent cx="4867275" cy="2704243"/>
            <wp:effectExtent l="19050" t="0" r="9525" b="0"/>
            <wp:docPr id="20" name="Рисунок 7" descr="C:\Users\kaminari\Desktop\Screens\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minari\Desktop\Screens\3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00" cy="270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1DB" w:rsidRPr="008931D9" w:rsidRDefault="00951DDA" w:rsidP="00951DDA">
      <w:pPr>
        <w:pStyle w:val="a3"/>
        <w:jc w:val="center"/>
        <w:rPr>
          <w:b w:val="0"/>
          <w:sz w:val="24"/>
          <w:szCs w:val="24"/>
        </w:rPr>
      </w:pPr>
      <w:r w:rsidRPr="008931D9">
        <w:rPr>
          <w:b w:val="0"/>
          <w:sz w:val="24"/>
          <w:szCs w:val="24"/>
        </w:rPr>
        <w:t xml:space="preserve">Рисунок </w:t>
      </w:r>
      <w:r w:rsidR="00FD6149" w:rsidRPr="008931D9">
        <w:rPr>
          <w:b w:val="0"/>
          <w:sz w:val="24"/>
          <w:szCs w:val="24"/>
        </w:rPr>
        <w:fldChar w:fldCharType="begin"/>
      </w:r>
      <w:r w:rsidR="00FD6149" w:rsidRPr="008931D9">
        <w:rPr>
          <w:b w:val="0"/>
          <w:sz w:val="24"/>
          <w:szCs w:val="24"/>
        </w:rPr>
        <w:instrText xml:space="preserve"> SEQ Рисунок \* ARABIC </w:instrText>
      </w:r>
      <w:r w:rsidR="00FD6149" w:rsidRPr="008931D9">
        <w:rPr>
          <w:b w:val="0"/>
          <w:sz w:val="24"/>
          <w:szCs w:val="24"/>
        </w:rPr>
        <w:fldChar w:fldCharType="separate"/>
      </w:r>
      <w:r w:rsidR="008931D9" w:rsidRPr="008931D9">
        <w:rPr>
          <w:b w:val="0"/>
          <w:noProof/>
          <w:sz w:val="24"/>
          <w:szCs w:val="24"/>
        </w:rPr>
        <w:t>25</w:t>
      </w:r>
      <w:r w:rsidR="00FD6149" w:rsidRPr="008931D9">
        <w:rPr>
          <w:b w:val="0"/>
          <w:sz w:val="24"/>
          <w:szCs w:val="24"/>
        </w:rPr>
        <w:fldChar w:fldCharType="end"/>
      </w:r>
    </w:p>
    <w:p w:rsidR="00315AAA" w:rsidRDefault="00315AAA" w:rsidP="00315AAA">
      <w:pPr>
        <w:pStyle w:val="2"/>
        <w:rPr>
          <w:sz w:val="28"/>
        </w:rPr>
      </w:pPr>
      <w:bookmarkStart w:id="19" w:name="_Toc401325516"/>
      <w:r>
        <w:rPr>
          <w:sz w:val="28"/>
        </w:rPr>
        <w:lastRenderedPageBreak/>
        <w:t>Внесение обоснования НМЦ позиции</w:t>
      </w:r>
      <w:bookmarkEnd w:id="19"/>
    </w:p>
    <w:p w:rsidR="00FA531D" w:rsidRDefault="008C71DB" w:rsidP="00FA531D">
      <w:pPr>
        <w:ind w:firstLine="708"/>
        <w:jc w:val="both"/>
        <w:rPr>
          <w:sz w:val="28"/>
          <w:szCs w:val="28"/>
        </w:rPr>
      </w:pPr>
      <w:r w:rsidRPr="009F2081">
        <w:rPr>
          <w:sz w:val="28"/>
          <w:szCs w:val="28"/>
        </w:rPr>
        <w:t xml:space="preserve">В заявке необходимо указать обоснование начальной максимальной цены (НМЦ). </w:t>
      </w:r>
      <w:r w:rsidR="00FA531D" w:rsidRPr="009F2081">
        <w:rPr>
          <w:sz w:val="28"/>
          <w:szCs w:val="28"/>
        </w:rPr>
        <w:t xml:space="preserve">Для этого выделяем позицию лота в нижней части формы и нажимаем кнопку </w:t>
      </w:r>
      <w:r w:rsidR="00FA531D" w:rsidRPr="009F2081">
        <w:rPr>
          <w:noProof/>
          <w:sz w:val="28"/>
          <w:szCs w:val="28"/>
        </w:rPr>
        <w:drawing>
          <wp:inline distT="0" distB="0" distL="0" distR="0">
            <wp:extent cx="225292" cy="219075"/>
            <wp:effectExtent l="19050" t="0" r="3308" b="0"/>
            <wp:docPr id="52" name="Рисунок 11" descr="C:\Users\kaminari\Desktop\Screens\ed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minari\Desktop\Screens\edit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58" cy="22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531D" w:rsidRPr="009F2081">
        <w:rPr>
          <w:sz w:val="28"/>
          <w:szCs w:val="28"/>
        </w:rPr>
        <w:t>.</w:t>
      </w:r>
    </w:p>
    <w:p w:rsidR="00FA531D" w:rsidRDefault="00FA531D" w:rsidP="00FA531D">
      <w:pPr>
        <w:ind w:firstLine="708"/>
        <w:jc w:val="both"/>
        <w:rPr>
          <w:sz w:val="28"/>
          <w:szCs w:val="28"/>
        </w:rPr>
      </w:pPr>
    </w:p>
    <w:p w:rsidR="00951DDA" w:rsidRDefault="008C71DB" w:rsidP="00951DDA">
      <w:pPr>
        <w:keepNext/>
        <w:jc w:val="center"/>
      </w:pPr>
      <w:r w:rsidRPr="009F2081">
        <w:rPr>
          <w:noProof/>
          <w:sz w:val="28"/>
          <w:szCs w:val="28"/>
        </w:rPr>
        <w:drawing>
          <wp:inline distT="0" distB="0" distL="0" distR="0">
            <wp:extent cx="6300470" cy="3486410"/>
            <wp:effectExtent l="19050" t="0" r="5080" b="0"/>
            <wp:docPr id="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1DB" w:rsidRPr="008931D9" w:rsidRDefault="00951DDA" w:rsidP="00951DDA">
      <w:pPr>
        <w:pStyle w:val="a3"/>
        <w:jc w:val="center"/>
        <w:rPr>
          <w:b w:val="0"/>
          <w:sz w:val="24"/>
          <w:szCs w:val="24"/>
        </w:rPr>
      </w:pPr>
      <w:r w:rsidRPr="008931D9">
        <w:rPr>
          <w:b w:val="0"/>
          <w:sz w:val="24"/>
          <w:szCs w:val="24"/>
        </w:rPr>
        <w:t xml:space="preserve">Рисунок </w:t>
      </w:r>
      <w:r w:rsidR="00FD6149" w:rsidRPr="008931D9">
        <w:rPr>
          <w:b w:val="0"/>
          <w:sz w:val="24"/>
          <w:szCs w:val="24"/>
        </w:rPr>
        <w:fldChar w:fldCharType="begin"/>
      </w:r>
      <w:r w:rsidR="00FD6149" w:rsidRPr="008931D9">
        <w:rPr>
          <w:b w:val="0"/>
          <w:sz w:val="24"/>
          <w:szCs w:val="24"/>
        </w:rPr>
        <w:instrText xml:space="preserve"> SEQ Рисунок \* ARABIC </w:instrText>
      </w:r>
      <w:r w:rsidR="00FD6149" w:rsidRPr="008931D9">
        <w:rPr>
          <w:b w:val="0"/>
          <w:sz w:val="24"/>
          <w:szCs w:val="24"/>
        </w:rPr>
        <w:fldChar w:fldCharType="separate"/>
      </w:r>
      <w:r w:rsidR="008931D9" w:rsidRPr="008931D9">
        <w:rPr>
          <w:b w:val="0"/>
          <w:noProof/>
          <w:sz w:val="24"/>
          <w:szCs w:val="24"/>
        </w:rPr>
        <w:t>26</w:t>
      </w:r>
      <w:r w:rsidR="00FD6149" w:rsidRPr="008931D9">
        <w:rPr>
          <w:b w:val="0"/>
          <w:sz w:val="24"/>
          <w:szCs w:val="24"/>
        </w:rPr>
        <w:fldChar w:fldCharType="end"/>
      </w:r>
    </w:p>
    <w:p w:rsidR="00FA531D" w:rsidRPr="00FA531D" w:rsidRDefault="00FA531D" w:rsidP="00FA531D">
      <w:pPr>
        <w:ind w:firstLine="708"/>
        <w:jc w:val="both"/>
        <w:rPr>
          <w:sz w:val="28"/>
          <w:szCs w:val="28"/>
        </w:rPr>
      </w:pPr>
      <w:r w:rsidRPr="00FA531D">
        <w:rPr>
          <w:sz w:val="28"/>
          <w:szCs w:val="28"/>
        </w:rPr>
        <w:t xml:space="preserve">Открывается форма позиции, тут необходимо </w:t>
      </w:r>
      <w:r>
        <w:rPr>
          <w:sz w:val="28"/>
          <w:szCs w:val="28"/>
        </w:rPr>
        <w:t xml:space="preserve">нажать </w:t>
      </w:r>
      <w:proofErr w:type="gramStart"/>
      <w:r w:rsidRPr="00FA531D">
        <w:rPr>
          <w:sz w:val="28"/>
          <w:szCs w:val="28"/>
        </w:rPr>
        <w:t>на</w:t>
      </w:r>
      <w:proofErr w:type="gramEnd"/>
      <w:r w:rsidRPr="00FA531D">
        <w:rPr>
          <w:sz w:val="28"/>
          <w:szCs w:val="28"/>
        </w:rPr>
        <w:t xml:space="preserve"> </w:t>
      </w:r>
      <w:r w:rsidRPr="00FA531D">
        <w:rPr>
          <w:noProof/>
          <w:sz w:val="28"/>
          <w:szCs w:val="28"/>
        </w:rPr>
        <w:drawing>
          <wp:inline distT="0" distB="0" distL="0" distR="0">
            <wp:extent cx="232218" cy="216708"/>
            <wp:effectExtent l="19050" t="0" r="0" b="0"/>
            <wp:docPr id="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r="-1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8" cy="216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531D">
        <w:rPr>
          <w:sz w:val="28"/>
          <w:szCs w:val="28"/>
        </w:rPr>
        <w:t xml:space="preserve"> </w:t>
      </w:r>
    </w:p>
    <w:p w:rsidR="00FA531D" w:rsidRPr="00FA531D" w:rsidRDefault="00FA531D" w:rsidP="00FA531D"/>
    <w:p w:rsidR="00951DDA" w:rsidRDefault="008C71DB" w:rsidP="00951DDA">
      <w:pPr>
        <w:keepNext/>
        <w:jc w:val="center"/>
      </w:pPr>
      <w:r w:rsidRPr="009F2081">
        <w:rPr>
          <w:noProof/>
          <w:sz w:val="28"/>
          <w:szCs w:val="28"/>
        </w:rPr>
        <w:drawing>
          <wp:inline distT="0" distB="0" distL="0" distR="0">
            <wp:extent cx="3333750" cy="2772140"/>
            <wp:effectExtent l="19050" t="0" r="0" b="0"/>
            <wp:docPr id="34" name="Рисунок 12" descr="C:\Users\kaminari\Desktop\Screens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minari\Desktop\Screens\33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268" cy="277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9CF" w:rsidRPr="008931D9" w:rsidRDefault="00951DDA" w:rsidP="00951DDA">
      <w:pPr>
        <w:pStyle w:val="a3"/>
        <w:jc w:val="center"/>
        <w:rPr>
          <w:b w:val="0"/>
          <w:sz w:val="24"/>
          <w:szCs w:val="24"/>
        </w:rPr>
      </w:pPr>
      <w:r w:rsidRPr="008931D9">
        <w:rPr>
          <w:b w:val="0"/>
          <w:sz w:val="24"/>
          <w:szCs w:val="24"/>
        </w:rPr>
        <w:t xml:space="preserve">Рисунок </w:t>
      </w:r>
      <w:r w:rsidR="00FD6149" w:rsidRPr="008931D9">
        <w:rPr>
          <w:b w:val="0"/>
          <w:sz w:val="24"/>
          <w:szCs w:val="24"/>
        </w:rPr>
        <w:fldChar w:fldCharType="begin"/>
      </w:r>
      <w:r w:rsidR="00FD6149" w:rsidRPr="008931D9">
        <w:rPr>
          <w:b w:val="0"/>
          <w:sz w:val="24"/>
          <w:szCs w:val="24"/>
        </w:rPr>
        <w:instrText xml:space="preserve"> SEQ Рисунок \* ARABIC </w:instrText>
      </w:r>
      <w:r w:rsidR="00FD6149" w:rsidRPr="008931D9">
        <w:rPr>
          <w:b w:val="0"/>
          <w:sz w:val="24"/>
          <w:szCs w:val="24"/>
        </w:rPr>
        <w:fldChar w:fldCharType="separate"/>
      </w:r>
      <w:r w:rsidR="008931D9" w:rsidRPr="008931D9">
        <w:rPr>
          <w:b w:val="0"/>
          <w:noProof/>
          <w:sz w:val="24"/>
          <w:szCs w:val="24"/>
        </w:rPr>
        <w:t>27</w:t>
      </w:r>
      <w:r w:rsidR="00FD6149" w:rsidRPr="008931D9">
        <w:rPr>
          <w:b w:val="0"/>
          <w:sz w:val="24"/>
          <w:szCs w:val="24"/>
        </w:rPr>
        <w:fldChar w:fldCharType="end"/>
      </w:r>
    </w:p>
    <w:p w:rsidR="00315AAA" w:rsidRDefault="00315AAA" w:rsidP="00951DDA">
      <w:pPr>
        <w:ind w:firstLine="708"/>
        <w:jc w:val="both"/>
        <w:rPr>
          <w:sz w:val="28"/>
          <w:szCs w:val="28"/>
        </w:rPr>
      </w:pPr>
    </w:p>
    <w:p w:rsidR="00207AE3" w:rsidRDefault="00315AAA" w:rsidP="00207AE3">
      <w:pPr>
        <w:keepNext/>
        <w:jc w:val="center"/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457184" cy="2628900"/>
            <wp:effectExtent l="19050" t="0" r="0" b="0"/>
            <wp:docPr id="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184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AAA" w:rsidRPr="008931D9" w:rsidRDefault="00207AE3" w:rsidP="00207AE3">
      <w:pPr>
        <w:pStyle w:val="a3"/>
        <w:jc w:val="center"/>
        <w:rPr>
          <w:b w:val="0"/>
          <w:sz w:val="24"/>
          <w:szCs w:val="24"/>
        </w:rPr>
      </w:pPr>
      <w:r w:rsidRPr="008931D9">
        <w:rPr>
          <w:b w:val="0"/>
          <w:sz w:val="24"/>
          <w:szCs w:val="24"/>
        </w:rPr>
        <w:t xml:space="preserve">Рисунок </w:t>
      </w:r>
      <w:r w:rsidR="00FD6149" w:rsidRPr="008931D9">
        <w:rPr>
          <w:b w:val="0"/>
          <w:sz w:val="24"/>
          <w:szCs w:val="24"/>
        </w:rPr>
        <w:fldChar w:fldCharType="begin"/>
      </w:r>
      <w:r w:rsidR="00FD6149" w:rsidRPr="008931D9">
        <w:rPr>
          <w:b w:val="0"/>
          <w:sz w:val="24"/>
          <w:szCs w:val="24"/>
        </w:rPr>
        <w:instrText xml:space="preserve"> SEQ Рисунок \* ARABIC </w:instrText>
      </w:r>
      <w:r w:rsidR="00FD6149" w:rsidRPr="008931D9">
        <w:rPr>
          <w:b w:val="0"/>
          <w:sz w:val="24"/>
          <w:szCs w:val="24"/>
        </w:rPr>
        <w:fldChar w:fldCharType="separate"/>
      </w:r>
      <w:r w:rsidR="008931D9" w:rsidRPr="008931D9">
        <w:rPr>
          <w:b w:val="0"/>
          <w:noProof/>
          <w:sz w:val="24"/>
          <w:szCs w:val="24"/>
        </w:rPr>
        <w:t>28</w:t>
      </w:r>
      <w:r w:rsidR="00FD6149" w:rsidRPr="008931D9">
        <w:rPr>
          <w:b w:val="0"/>
          <w:sz w:val="24"/>
          <w:szCs w:val="24"/>
        </w:rPr>
        <w:fldChar w:fldCharType="end"/>
      </w:r>
    </w:p>
    <w:p w:rsidR="00FA531D" w:rsidRPr="00FA531D" w:rsidRDefault="00FA531D" w:rsidP="00FA531D"/>
    <w:p w:rsidR="00315AAA" w:rsidRDefault="00207AE3" w:rsidP="00951DD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Обоснование делится на три части:</w:t>
      </w:r>
    </w:p>
    <w:p w:rsidR="00207AE3" w:rsidRPr="00207AE3" w:rsidRDefault="00207AE3" w:rsidP="00207AE3">
      <w:pPr>
        <w:pStyle w:val="a8"/>
        <w:numPr>
          <w:ilvl w:val="0"/>
          <w:numId w:val="12"/>
        </w:numPr>
        <w:spacing w:line="240" w:lineRule="auto"/>
        <w:ind w:left="1134" w:hanging="357"/>
        <w:jc w:val="both"/>
        <w:rPr>
          <w:sz w:val="28"/>
          <w:szCs w:val="28"/>
        </w:rPr>
      </w:pPr>
      <w:r w:rsidRPr="00207AE3">
        <w:rPr>
          <w:sz w:val="28"/>
          <w:szCs w:val="28"/>
        </w:rPr>
        <w:t>Источник</w:t>
      </w:r>
      <w:r>
        <w:rPr>
          <w:sz w:val="28"/>
          <w:szCs w:val="28"/>
        </w:rPr>
        <w:t xml:space="preserve"> –</w:t>
      </w:r>
      <w:r w:rsidR="00FA531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источник </w:t>
      </w:r>
      <w:r w:rsidR="00FA531D">
        <w:rPr>
          <w:sz w:val="28"/>
          <w:szCs w:val="28"/>
        </w:rPr>
        <w:t>обоснования</w:t>
      </w:r>
    </w:p>
    <w:p w:rsidR="00207AE3" w:rsidRPr="00207AE3" w:rsidRDefault="00207AE3" w:rsidP="00207AE3">
      <w:pPr>
        <w:pStyle w:val="a8"/>
        <w:numPr>
          <w:ilvl w:val="0"/>
          <w:numId w:val="12"/>
        </w:numPr>
        <w:spacing w:line="240" w:lineRule="auto"/>
        <w:ind w:left="1134" w:hanging="357"/>
        <w:jc w:val="both"/>
        <w:rPr>
          <w:sz w:val="28"/>
          <w:szCs w:val="28"/>
        </w:rPr>
      </w:pPr>
      <w:r w:rsidRPr="00207AE3">
        <w:rPr>
          <w:sz w:val="28"/>
          <w:szCs w:val="28"/>
        </w:rPr>
        <w:t>Товар</w:t>
      </w:r>
      <w:r>
        <w:rPr>
          <w:sz w:val="28"/>
          <w:szCs w:val="28"/>
        </w:rPr>
        <w:t xml:space="preserve"> – название и сумма за единицу</w:t>
      </w:r>
    </w:p>
    <w:p w:rsidR="00207AE3" w:rsidRPr="00207AE3" w:rsidRDefault="00207AE3" w:rsidP="00207AE3">
      <w:pPr>
        <w:pStyle w:val="a8"/>
        <w:numPr>
          <w:ilvl w:val="0"/>
          <w:numId w:val="12"/>
        </w:numPr>
        <w:spacing w:line="240" w:lineRule="auto"/>
        <w:ind w:left="1134" w:hanging="357"/>
        <w:jc w:val="both"/>
        <w:rPr>
          <w:sz w:val="28"/>
          <w:szCs w:val="28"/>
        </w:rPr>
      </w:pPr>
      <w:r w:rsidRPr="00207AE3">
        <w:rPr>
          <w:sz w:val="28"/>
          <w:szCs w:val="28"/>
        </w:rPr>
        <w:t>Участник</w:t>
      </w:r>
      <w:r>
        <w:rPr>
          <w:sz w:val="28"/>
          <w:szCs w:val="28"/>
        </w:rPr>
        <w:t xml:space="preserve"> – если известен участник, то указывается и он (не обязательное поле)</w:t>
      </w:r>
    </w:p>
    <w:p w:rsidR="00207AE3" w:rsidRDefault="00207AE3" w:rsidP="00207AE3">
      <w:pPr>
        <w:ind w:left="708" w:firstLine="708"/>
        <w:jc w:val="both"/>
        <w:rPr>
          <w:sz w:val="28"/>
          <w:szCs w:val="28"/>
        </w:rPr>
      </w:pPr>
    </w:p>
    <w:p w:rsidR="00315AAA" w:rsidRDefault="00FA531D" w:rsidP="00951DD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Задаем источник, </w:t>
      </w:r>
      <w:r w:rsidR="00207AE3">
        <w:rPr>
          <w:sz w:val="28"/>
          <w:szCs w:val="28"/>
        </w:rPr>
        <w:t xml:space="preserve">нажимаем </w:t>
      </w:r>
      <w:proofErr w:type="gramStart"/>
      <w:r w:rsidR="00207AE3">
        <w:rPr>
          <w:sz w:val="28"/>
          <w:szCs w:val="28"/>
        </w:rPr>
        <w:t>на</w:t>
      </w:r>
      <w:proofErr w:type="gramEnd"/>
      <w:r w:rsidR="00207AE3">
        <w:rPr>
          <w:sz w:val="28"/>
          <w:szCs w:val="28"/>
        </w:rPr>
        <w:t xml:space="preserve"> </w:t>
      </w:r>
      <w:r w:rsidR="00207AE3" w:rsidRPr="00207AE3">
        <w:rPr>
          <w:noProof/>
          <w:sz w:val="28"/>
          <w:szCs w:val="28"/>
        </w:rPr>
        <w:drawing>
          <wp:inline distT="0" distB="0" distL="0" distR="0">
            <wp:extent cx="232218" cy="216708"/>
            <wp:effectExtent l="19050" t="0" r="0" b="0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r="-1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8" cy="216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31D" w:rsidRDefault="00207AE3" w:rsidP="00FA531D">
      <w:pPr>
        <w:keepNext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3371850" cy="1545145"/>
            <wp:effectExtent l="19050" t="0" r="0" b="0"/>
            <wp:docPr id="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54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AAA" w:rsidRPr="008931D9" w:rsidRDefault="00FA531D" w:rsidP="00FA531D">
      <w:pPr>
        <w:pStyle w:val="a3"/>
        <w:jc w:val="center"/>
        <w:rPr>
          <w:b w:val="0"/>
          <w:sz w:val="24"/>
          <w:szCs w:val="24"/>
        </w:rPr>
      </w:pPr>
      <w:r w:rsidRPr="008931D9">
        <w:rPr>
          <w:b w:val="0"/>
          <w:sz w:val="24"/>
          <w:szCs w:val="24"/>
        </w:rPr>
        <w:t xml:space="preserve">Рисунок </w:t>
      </w:r>
      <w:r w:rsidR="00FD6149" w:rsidRPr="008931D9">
        <w:rPr>
          <w:b w:val="0"/>
          <w:sz w:val="24"/>
          <w:szCs w:val="24"/>
        </w:rPr>
        <w:fldChar w:fldCharType="begin"/>
      </w:r>
      <w:r w:rsidR="00FD6149" w:rsidRPr="008931D9">
        <w:rPr>
          <w:b w:val="0"/>
          <w:sz w:val="24"/>
          <w:szCs w:val="24"/>
        </w:rPr>
        <w:instrText xml:space="preserve"> SEQ Рисунок \* ARABIC </w:instrText>
      </w:r>
      <w:r w:rsidR="00FD6149" w:rsidRPr="008931D9">
        <w:rPr>
          <w:b w:val="0"/>
          <w:sz w:val="24"/>
          <w:szCs w:val="24"/>
        </w:rPr>
        <w:fldChar w:fldCharType="separate"/>
      </w:r>
      <w:r w:rsidR="008931D9" w:rsidRPr="008931D9">
        <w:rPr>
          <w:b w:val="0"/>
          <w:noProof/>
          <w:sz w:val="24"/>
          <w:szCs w:val="24"/>
        </w:rPr>
        <w:t>29</w:t>
      </w:r>
      <w:r w:rsidR="00FD6149" w:rsidRPr="008931D9">
        <w:rPr>
          <w:b w:val="0"/>
          <w:sz w:val="24"/>
          <w:szCs w:val="24"/>
        </w:rPr>
        <w:fldChar w:fldCharType="end"/>
      </w:r>
    </w:p>
    <w:p w:rsidR="00FA531D" w:rsidRDefault="00FA531D" w:rsidP="00207AE3">
      <w:pPr>
        <w:jc w:val="center"/>
        <w:rPr>
          <w:sz w:val="28"/>
          <w:szCs w:val="28"/>
        </w:rPr>
      </w:pPr>
    </w:p>
    <w:p w:rsidR="00207AE3" w:rsidRDefault="00207AE3" w:rsidP="00FA531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Здесь необходимо выбрать тип</w:t>
      </w:r>
      <w:r w:rsidR="001A1743">
        <w:rPr>
          <w:sz w:val="28"/>
          <w:szCs w:val="28"/>
        </w:rPr>
        <w:t xml:space="preserve"> </w:t>
      </w:r>
      <w:r>
        <w:rPr>
          <w:sz w:val="28"/>
          <w:szCs w:val="28"/>
        </w:rPr>
        <w:t>метода определения цены и ее источник. Источником может быть документ или ссылка на интернет источник. Если выбран документ, то нужно его прикрепить, а если это ссылка, то указать прямой путь.</w:t>
      </w:r>
    </w:p>
    <w:p w:rsidR="00207AE3" w:rsidRDefault="00207AE3" w:rsidP="00207AE3">
      <w:pPr>
        <w:rPr>
          <w:b/>
          <w:sz w:val="28"/>
          <w:szCs w:val="28"/>
        </w:rPr>
      </w:pPr>
      <w:r>
        <w:rPr>
          <w:sz w:val="28"/>
          <w:szCs w:val="28"/>
        </w:rPr>
        <w:tab/>
        <w:t xml:space="preserve">При указании </w:t>
      </w:r>
      <w:r w:rsidRPr="00207AE3">
        <w:rPr>
          <w:sz w:val="28"/>
          <w:szCs w:val="28"/>
          <w:u w:val="single"/>
        </w:rPr>
        <w:t>интернет ссылки</w:t>
      </w:r>
      <w:r>
        <w:rPr>
          <w:sz w:val="28"/>
          <w:szCs w:val="28"/>
        </w:rPr>
        <w:t xml:space="preserve">, важно чтобы вначале был прификс </w:t>
      </w:r>
      <w:r w:rsidRPr="00207AE3">
        <w:rPr>
          <w:b/>
          <w:sz w:val="28"/>
          <w:szCs w:val="28"/>
        </w:rPr>
        <w:t>http://</w:t>
      </w:r>
    </w:p>
    <w:p w:rsidR="00FA531D" w:rsidRDefault="00FA531D" w:rsidP="00207AE3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Когда источник указан, нажимаем</w:t>
      </w:r>
      <w:proofErr w:type="gramStart"/>
      <w:r>
        <w:rPr>
          <w:sz w:val="28"/>
          <w:szCs w:val="28"/>
        </w:rPr>
        <w:t xml:space="preserve"> </w:t>
      </w:r>
      <w:r w:rsidRPr="00FA531D">
        <w:rPr>
          <w:i/>
          <w:sz w:val="28"/>
          <w:szCs w:val="28"/>
        </w:rPr>
        <w:t>Д</w:t>
      </w:r>
      <w:proofErr w:type="gramEnd"/>
      <w:r w:rsidRPr="00FA531D">
        <w:rPr>
          <w:i/>
          <w:sz w:val="28"/>
          <w:szCs w:val="28"/>
        </w:rPr>
        <w:t>обавить</w:t>
      </w:r>
      <w:r>
        <w:rPr>
          <w:i/>
          <w:sz w:val="28"/>
          <w:szCs w:val="28"/>
        </w:rPr>
        <w:t>.</w:t>
      </w:r>
      <w:r w:rsidR="001A174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Далее указываем сумму за единицу, и дату </w:t>
      </w:r>
      <w:r w:rsidR="001A1743">
        <w:rPr>
          <w:sz w:val="28"/>
          <w:szCs w:val="28"/>
        </w:rPr>
        <w:t>этой цены.</w:t>
      </w:r>
    </w:p>
    <w:p w:rsidR="001A1743" w:rsidRDefault="001A1743" w:rsidP="001A1743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После заполнения источника и суммы нажимаем на </w:t>
      </w:r>
      <w:r w:rsidRPr="001A1743">
        <w:rPr>
          <w:i/>
          <w:sz w:val="28"/>
          <w:szCs w:val="28"/>
        </w:rPr>
        <w:t>ОК</w:t>
      </w:r>
      <w:r>
        <w:rPr>
          <w:sz w:val="28"/>
          <w:szCs w:val="28"/>
        </w:rPr>
        <w:t xml:space="preserve">. Для каждой позиции необходимо установить </w:t>
      </w:r>
      <w:r w:rsidRPr="001A1743">
        <w:rPr>
          <w:b/>
          <w:sz w:val="28"/>
          <w:szCs w:val="28"/>
          <w:u w:val="single"/>
        </w:rPr>
        <w:t>не менее трех</w:t>
      </w:r>
      <w:r>
        <w:rPr>
          <w:sz w:val="28"/>
          <w:szCs w:val="28"/>
        </w:rPr>
        <w:t xml:space="preserve"> обоснований.</w:t>
      </w:r>
    </w:p>
    <w:p w:rsidR="001A1743" w:rsidRPr="00FA531D" w:rsidRDefault="001A1743" w:rsidP="001A1743">
      <w:pPr>
        <w:ind w:firstLine="708"/>
        <w:rPr>
          <w:sz w:val="28"/>
          <w:szCs w:val="28"/>
        </w:rPr>
      </w:pPr>
    </w:p>
    <w:p w:rsidR="00315AAA" w:rsidRDefault="00315AAA" w:rsidP="00951DDA">
      <w:pPr>
        <w:ind w:firstLine="708"/>
        <w:jc w:val="both"/>
        <w:rPr>
          <w:sz w:val="28"/>
          <w:szCs w:val="28"/>
        </w:rPr>
      </w:pPr>
    </w:p>
    <w:p w:rsidR="001A1743" w:rsidRDefault="001A1743" w:rsidP="00951DDA">
      <w:pPr>
        <w:ind w:firstLine="708"/>
        <w:jc w:val="both"/>
        <w:rPr>
          <w:sz w:val="28"/>
          <w:szCs w:val="28"/>
        </w:rPr>
      </w:pPr>
    </w:p>
    <w:p w:rsidR="001A1743" w:rsidRDefault="001A1743" w:rsidP="001A1743">
      <w:pPr>
        <w:pStyle w:val="2"/>
        <w:rPr>
          <w:sz w:val="28"/>
        </w:rPr>
      </w:pPr>
      <w:bookmarkStart w:id="20" w:name="_Toc401325517"/>
      <w:r>
        <w:rPr>
          <w:sz w:val="28"/>
        </w:rPr>
        <w:t>Общие требования к заявке</w:t>
      </w:r>
      <w:bookmarkEnd w:id="20"/>
    </w:p>
    <w:p w:rsidR="008C71DB" w:rsidRPr="009F2081" w:rsidRDefault="008C71DB" w:rsidP="00951DDA">
      <w:pPr>
        <w:ind w:firstLine="708"/>
        <w:jc w:val="both"/>
        <w:rPr>
          <w:sz w:val="28"/>
          <w:szCs w:val="28"/>
        </w:rPr>
      </w:pPr>
      <w:r w:rsidRPr="009F2081">
        <w:rPr>
          <w:sz w:val="28"/>
          <w:szCs w:val="28"/>
        </w:rPr>
        <w:t>Теперь следует запол</w:t>
      </w:r>
      <w:r w:rsidR="001A1743">
        <w:rPr>
          <w:sz w:val="28"/>
          <w:szCs w:val="28"/>
        </w:rPr>
        <w:t xml:space="preserve">нить общие требования к заявке, выбрав закладку </w:t>
      </w:r>
      <w:r w:rsidR="001A1743">
        <w:rPr>
          <w:noProof/>
          <w:sz w:val="28"/>
          <w:szCs w:val="28"/>
        </w:rPr>
        <w:drawing>
          <wp:inline distT="0" distB="0" distL="0" distR="0">
            <wp:extent cx="1813160" cy="209550"/>
            <wp:effectExtent l="19050" t="0" r="0" b="0"/>
            <wp:docPr id="5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14815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16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1743">
        <w:rPr>
          <w:sz w:val="28"/>
          <w:szCs w:val="28"/>
        </w:rPr>
        <w:t>на главной форме редактирования</w:t>
      </w:r>
      <w:r w:rsidRPr="009F2081">
        <w:rPr>
          <w:sz w:val="28"/>
          <w:szCs w:val="28"/>
        </w:rPr>
        <w:t xml:space="preserve"> </w:t>
      </w:r>
    </w:p>
    <w:p w:rsidR="00951DDA" w:rsidRDefault="001A1743" w:rsidP="00951DDA">
      <w:pPr>
        <w:keepNext/>
      </w:pPr>
      <w:r>
        <w:rPr>
          <w:noProof/>
        </w:rPr>
        <w:drawing>
          <wp:inline distT="0" distB="0" distL="0" distR="0">
            <wp:extent cx="5878285" cy="1934308"/>
            <wp:effectExtent l="19050" t="0" r="8165" b="0"/>
            <wp:docPr id="5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525" r="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285" cy="193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1DB" w:rsidRPr="008931D9" w:rsidRDefault="00951DDA" w:rsidP="00951DDA">
      <w:pPr>
        <w:pStyle w:val="a3"/>
        <w:jc w:val="center"/>
        <w:rPr>
          <w:b w:val="0"/>
          <w:sz w:val="24"/>
          <w:szCs w:val="24"/>
        </w:rPr>
      </w:pPr>
      <w:r w:rsidRPr="008931D9">
        <w:rPr>
          <w:b w:val="0"/>
          <w:sz w:val="24"/>
          <w:szCs w:val="24"/>
        </w:rPr>
        <w:t xml:space="preserve">Рисунок </w:t>
      </w:r>
      <w:r w:rsidR="00FD6149" w:rsidRPr="008931D9">
        <w:rPr>
          <w:b w:val="0"/>
          <w:sz w:val="24"/>
          <w:szCs w:val="24"/>
        </w:rPr>
        <w:fldChar w:fldCharType="begin"/>
      </w:r>
      <w:r w:rsidR="00FD6149" w:rsidRPr="008931D9">
        <w:rPr>
          <w:b w:val="0"/>
          <w:sz w:val="24"/>
          <w:szCs w:val="24"/>
        </w:rPr>
        <w:instrText xml:space="preserve"> SEQ Рисунок \* ARABIC </w:instrText>
      </w:r>
      <w:r w:rsidR="00FD6149" w:rsidRPr="008931D9">
        <w:rPr>
          <w:b w:val="0"/>
          <w:sz w:val="24"/>
          <w:szCs w:val="24"/>
        </w:rPr>
        <w:fldChar w:fldCharType="separate"/>
      </w:r>
      <w:r w:rsidR="008931D9" w:rsidRPr="008931D9">
        <w:rPr>
          <w:b w:val="0"/>
          <w:noProof/>
          <w:sz w:val="24"/>
          <w:szCs w:val="24"/>
        </w:rPr>
        <w:t>30</w:t>
      </w:r>
      <w:r w:rsidR="00FD6149" w:rsidRPr="008931D9">
        <w:rPr>
          <w:b w:val="0"/>
          <w:sz w:val="24"/>
          <w:szCs w:val="24"/>
        </w:rPr>
        <w:fldChar w:fldCharType="end"/>
      </w:r>
    </w:p>
    <w:p w:rsidR="008C71DB" w:rsidRDefault="008C71DB" w:rsidP="00951DDA">
      <w:pPr>
        <w:ind w:firstLine="708"/>
        <w:jc w:val="both"/>
        <w:rPr>
          <w:sz w:val="28"/>
          <w:szCs w:val="28"/>
        </w:rPr>
      </w:pPr>
      <w:r w:rsidRPr="009F2081">
        <w:rPr>
          <w:sz w:val="28"/>
          <w:szCs w:val="28"/>
        </w:rPr>
        <w:t>Набор требований к заявк</w:t>
      </w:r>
      <w:r w:rsidR="00FC4904">
        <w:rPr>
          <w:sz w:val="28"/>
          <w:szCs w:val="28"/>
        </w:rPr>
        <w:t>е определяется видом размещения</w:t>
      </w:r>
      <w:r w:rsidRPr="009F2081">
        <w:rPr>
          <w:sz w:val="28"/>
          <w:szCs w:val="28"/>
        </w:rPr>
        <w:t xml:space="preserve">. Информацию о требовании можно заполнять в самой форме или в отдельном окне при нажатии кнопки </w:t>
      </w:r>
      <w:r w:rsidRPr="009F2081">
        <w:rPr>
          <w:noProof/>
          <w:sz w:val="28"/>
          <w:szCs w:val="28"/>
        </w:rPr>
        <w:drawing>
          <wp:inline distT="0" distB="0" distL="0" distR="0">
            <wp:extent cx="1714943" cy="297712"/>
            <wp:effectExtent l="19050" t="0" r="0" b="0"/>
            <wp:docPr id="43" name="Рисунок 2" descr="C:\Users\kaminari\Desktop\Screens\kj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minari\Desktop\Screens\kjh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968" cy="29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081">
        <w:rPr>
          <w:sz w:val="28"/>
          <w:szCs w:val="28"/>
        </w:rPr>
        <w:t xml:space="preserve">. После заполнения требования, нажмите кнопку </w:t>
      </w:r>
      <w:r w:rsidRPr="009F2081">
        <w:rPr>
          <w:noProof/>
          <w:sz w:val="28"/>
          <w:szCs w:val="28"/>
        </w:rPr>
        <w:drawing>
          <wp:inline distT="0" distB="0" distL="0" distR="0">
            <wp:extent cx="672067" cy="255082"/>
            <wp:effectExtent l="19050" t="0" r="0" b="0"/>
            <wp:docPr id="42" name="Рисунок 1" descr="C:\Users\kaminari\Desktop\Screens\sav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inari\Desktop\Screens\save3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5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081">
        <w:rPr>
          <w:sz w:val="28"/>
          <w:szCs w:val="28"/>
        </w:rPr>
        <w:t>.</w:t>
      </w:r>
    </w:p>
    <w:p w:rsidR="001A1743" w:rsidRDefault="001A1743" w:rsidP="00951DDA">
      <w:pPr>
        <w:ind w:firstLine="708"/>
        <w:jc w:val="both"/>
        <w:rPr>
          <w:sz w:val="28"/>
          <w:szCs w:val="28"/>
        </w:rPr>
      </w:pPr>
    </w:p>
    <w:p w:rsidR="001A1743" w:rsidRPr="001A1743" w:rsidRDefault="001A1743" w:rsidP="001A1743">
      <w:pPr>
        <w:pStyle w:val="2"/>
        <w:rPr>
          <w:sz w:val="28"/>
        </w:rPr>
      </w:pPr>
      <w:bookmarkStart w:id="21" w:name="_Toc401325518"/>
      <w:r w:rsidRPr="001A1743">
        <w:rPr>
          <w:sz w:val="28"/>
        </w:rPr>
        <w:t>Прикрепление  дополнительных документов</w:t>
      </w:r>
      <w:bookmarkEnd w:id="21"/>
    </w:p>
    <w:p w:rsidR="008C71DB" w:rsidRPr="009F2081" w:rsidRDefault="008C71DB" w:rsidP="00951DDA">
      <w:pPr>
        <w:ind w:firstLine="708"/>
        <w:jc w:val="both"/>
        <w:rPr>
          <w:sz w:val="28"/>
          <w:szCs w:val="28"/>
        </w:rPr>
      </w:pPr>
      <w:r w:rsidRPr="009F2081">
        <w:rPr>
          <w:sz w:val="28"/>
          <w:szCs w:val="28"/>
        </w:rPr>
        <w:t xml:space="preserve">Следующий шаг заполнения заявки – прикрепление документов. Для того чтобы прикрепить документы к заявке, нажмите кнопку </w:t>
      </w:r>
      <w:r w:rsidRPr="009F2081">
        <w:rPr>
          <w:noProof/>
          <w:sz w:val="28"/>
          <w:szCs w:val="28"/>
        </w:rPr>
        <w:drawing>
          <wp:inline distT="0" distB="0" distL="0" distR="0">
            <wp:extent cx="797814" cy="168960"/>
            <wp:effectExtent l="19050" t="0" r="2286" b="0"/>
            <wp:docPr id="44" name="Рисунок 3" descr="C:\Users\kaminari\Desktop\Screens\do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minari\Desktop\Screens\docs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62" cy="16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081">
        <w:rPr>
          <w:sz w:val="28"/>
          <w:szCs w:val="28"/>
        </w:rPr>
        <w:t xml:space="preserve"> в правом верхнем углу основной формы. Откроется форма </w:t>
      </w:r>
      <w:r w:rsidRPr="009F2081">
        <w:rPr>
          <w:i/>
          <w:sz w:val="28"/>
          <w:szCs w:val="28"/>
        </w:rPr>
        <w:t>Документы к заявке</w:t>
      </w:r>
      <w:r w:rsidRPr="009F2081">
        <w:rPr>
          <w:sz w:val="28"/>
          <w:szCs w:val="28"/>
        </w:rPr>
        <w:t>.</w:t>
      </w:r>
    </w:p>
    <w:p w:rsidR="00951DDA" w:rsidRDefault="007017ED" w:rsidP="00951DDA">
      <w:pPr>
        <w:keepNext/>
        <w:jc w:val="center"/>
      </w:pPr>
      <w:r>
        <w:rPr>
          <w:noProof/>
        </w:rPr>
        <w:drawing>
          <wp:inline distT="0" distB="0" distL="0" distR="0">
            <wp:extent cx="5940425" cy="2507705"/>
            <wp:effectExtent l="19050" t="0" r="3175" b="0"/>
            <wp:docPr id="6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1DB" w:rsidRPr="008931D9" w:rsidRDefault="00951DDA" w:rsidP="00951DDA">
      <w:pPr>
        <w:pStyle w:val="a3"/>
        <w:jc w:val="center"/>
        <w:rPr>
          <w:b w:val="0"/>
          <w:sz w:val="24"/>
          <w:szCs w:val="24"/>
        </w:rPr>
      </w:pPr>
      <w:r w:rsidRPr="008931D9">
        <w:rPr>
          <w:b w:val="0"/>
          <w:sz w:val="24"/>
          <w:szCs w:val="24"/>
        </w:rPr>
        <w:t xml:space="preserve">Рисунок </w:t>
      </w:r>
      <w:r w:rsidR="00FD6149" w:rsidRPr="008931D9">
        <w:rPr>
          <w:b w:val="0"/>
          <w:sz w:val="24"/>
          <w:szCs w:val="24"/>
        </w:rPr>
        <w:fldChar w:fldCharType="begin"/>
      </w:r>
      <w:r w:rsidR="00FD6149" w:rsidRPr="008931D9">
        <w:rPr>
          <w:b w:val="0"/>
          <w:sz w:val="24"/>
          <w:szCs w:val="24"/>
        </w:rPr>
        <w:instrText xml:space="preserve"> SEQ Рисунок \* ARABIC </w:instrText>
      </w:r>
      <w:r w:rsidR="00FD6149" w:rsidRPr="008931D9">
        <w:rPr>
          <w:b w:val="0"/>
          <w:sz w:val="24"/>
          <w:szCs w:val="24"/>
        </w:rPr>
        <w:fldChar w:fldCharType="separate"/>
      </w:r>
      <w:r w:rsidR="008931D9" w:rsidRPr="008931D9">
        <w:rPr>
          <w:b w:val="0"/>
          <w:noProof/>
          <w:sz w:val="24"/>
          <w:szCs w:val="24"/>
        </w:rPr>
        <w:t>31</w:t>
      </w:r>
      <w:r w:rsidR="00FD6149" w:rsidRPr="008931D9">
        <w:rPr>
          <w:b w:val="0"/>
          <w:sz w:val="24"/>
          <w:szCs w:val="24"/>
        </w:rPr>
        <w:fldChar w:fldCharType="end"/>
      </w:r>
    </w:p>
    <w:p w:rsidR="008C71DB" w:rsidRPr="009F2081" w:rsidRDefault="008C71DB" w:rsidP="007017ED">
      <w:pPr>
        <w:ind w:firstLine="708"/>
        <w:jc w:val="both"/>
        <w:rPr>
          <w:sz w:val="28"/>
          <w:szCs w:val="28"/>
        </w:rPr>
      </w:pPr>
      <w:r w:rsidRPr="009F2081">
        <w:rPr>
          <w:sz w:val="28"/>
          <w:szCs w:val="28"/>
        </w:rPr>
        <w:t xml:space="preserve">Нажимаем кнопку </w:t>
      </w:r>
      <w:r w:rsidRPr="009F2081">
        <w:rPr>
          <w:noProof/>
          <w:sz w:val="28"/>
          <w:szCs w:val="28"/>
        </w:rPr>
        <w:drawing>
          <wp:inline distT="0" distB="0" distL="0" distR="0">
            <wp:extent cx="156940" cy="145605"/>
            <wp:effectExtent l="19050" t="0" r="0" b="0"/>
            <wp:docPr id="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23" cy="14902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081">
        <w:rPr>
          <w:sz w:val="28"/>
          <w:szCs w:val="28"/>
        </w:rPr>
        <w:t>, выбираем тип, название и файл документа, подтверждаем кнопкой ОК.</w:t>
      </w:r>
    </w:p>
    <w:p w:rsidR="00951DDA" w:rsidRDefault="008C71DB" w:rsidP="00951DDA">
      <w:pPr>
        <w:keepNext/>
        <w:jc w:val="center"/>
      </w:pPr>
      <w:r w:rsidRPr="009F2081">
        <w:rPr>
          <w:noProof/>
          <w:sz w:val="28"/>
          <w:szCs w:val="28"/>
        </w:rPr>
        <w:lastRenderedPageBreak/>
        <w:drawing>
          <wp:inline distT="0" distB="0" distL="0" distR="0">
            <wp:extent cx="2949702" cy="1391386"/>
            <wp:effectExtent l="19050" t="0" r="3048" b="0"/>
            <wp:docPr id="47" name="Рисунок 5" descr="C:\Users\kaminari\Desktop\Screens\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minari\Desktop\Screens\38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52" cy="139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1DB" w:rsidRPr="008931D9" w:rsidRDefault="00951DDA" w:rsidP="00951DDA">
      <w:pPr>
        <w:pStyle w:val="a3"/>
        <w:jc w:val="center"/>
        <w:rPr>
          <w:b w:val="0"/>
          <w:sz w:val="24"/>
          <w:szCs w:val="24"/>
        </w:rPr>
      </w:pPr>
      <w:r w:rsidRPr="008931D9">
        <w:rPr>
          <w:b w:val="0"/>
          <w:sz w:val="24"/>
          <w:szCs w:val="24"/>
        </w:rPr>
        <w:t xml:space="preserve">Рисунок </w:t>
      </w:r>
      <w:r w:rsidR="00FD6149" w:rsidRPr="008931D9">
        <w:rPr>
          <w:b w:val="0"/>
          <w:sz w:val="24"/>
          <w:szCs w:val="24"/>
        </w:rPr>
        <w:fldChar w:fldCharType="begin"/>
      </w:r>
      <w:r w:rsidR="00FD6149" w:rsidRPr="008931D9">
        <w:rPr>
          <w:b w:val="0"/>
          <w:sz w:val="24"/>
          <w:szCs w:val="24"/>
        </w:rPr>
        <w:instrText xml:space="preserve"> SEQ Рисунок \* ARABIC </w:instrText>
      </w:r>
      <w:r w:rsidR="00FD6149" w:rsidRPr="008931D9">
        <w:rPr>
          <w:b w:val="0"/>
          <w:sz w:val="24"/>
          <w:szCs w:val="24"/>
        </w:rPr>
        <w:fldChar w:fldCharType="separate"/>
      </w:r>
      <w:r w:rsidR="008931D9" w:rsidRPr="008931D9">
        <w:rPr>
          <w:b w:val="0"/>
          <w:noProof/>
          <w:sz w:val="24"/>
          <w:szCs w:val="24"/>
        </w:rPr>
        <w:t>32</w:t>
      </w:r>
      <w:r w:rsidR="00FD6149" w:rsidRPr="008931D9">
        <w:rPr>
          <w:b w:val="0"/>
          <w:sz w:val="24"/>
          <w:szCs w:val="24"/>
        </w:rPr>
        <w:fldChar w:fldCharType="end"/>
      </w:r>
    </w:p>
    <w:p w:rsidR="008C71DB" w:rsidRDefault="008C71DB" w:rsidP="007017ED">
      <w:pPr>
        <w:ind w:firstLine="708"/>
        <w:jc w:val="both"/>
        <w:rPr>
          <w:sz w:val="28"/>
          <w:szCs w:val="28"/>
        </w:rPr>
      </w:pPr>
      <w:r w:rsidRPr="009F2081">
        <w:rPr>
          <w:sz w:val="28"/>
          <w:szCs w:val="28"/>
        </w:rPr>
        <w:t xml:space="preserve">После того, как вы добавили документ, надо нажать кнопку сохранения </w:t>
      </w:r>
      <w:r w:rsidRPr="009F2081">
        <w:rPr>
          <w:noProof/>
          <w:sz w:val="28"/>
          <w:szCs w:val="28"/>
        </w:rPr>
        <w:drawing>
          <wp:inline distT="0" distB="0" distL="0" distR="0">
            <wp:extent cx="1297686" cy="210888"/>
            <wp:effectExtent l="19050" t="0" r="0" b="0"/>
            <wp:docPr id="48" name="Рисунок 6" descr="C:\Users\kaminari\Desktop\Screens\sa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minari\Desktop\Screens\sav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397" cy="21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081">
        <w:rPr>
          <w:sz w:val="28"/>
          <w:szCs w:val="28"/>
        </w:rPr>
        <w:t>, чтобы загрузить документ на сервер. После этого форму можно закрывать.</w:t>
      </w:r>
    </w:p>
    <w:p w:rsidR="00BB4DBB" w:rsidRDefault="00BB4DBB" w:rsidP="007017ED">
      <w:pPr>
        <w:ind w:firstLine="708"/>
        <w:jc w:val="both"/>
        <w:rPr>
          <w:sz w:val="28"/>
          <w:szCs w:val="28"/>
        </w:rPr>
      </w:pPr>
    </w:p>
    <w:p w:rsidR="00BB4DBB" w:rsidRDefault="007017ED" w:rsidP="00BB4DBB">
      <w:pPr>
        <w:jc w:val="both"/>
        <w:rPr>
          <w:sz w:val="28"/>
          <w:szCs w:val="28"/>
        </w:rPr>
      </w:pPr>
      <w:r w:rsidRPr="007017ED">
        <w:rPr>
          <w:b/>
          <w:sz w:val="28"/>
          <w:szCs w:val="28"/>
        </w:rPr>
        <w:t>Важно</w:t>
      </w:r>
      <w:r w:rsidR="00BB4DBB">
        <w:rPr>
          <w:sz w:val="28"/>
          <w:szCs w:val="28"/>
        </w:rPr>
        <w:t>:</w:t>
      </w:r>
    </w:p>
    <w:p w:rsidR="007017ED" w:rsidRPr="00AD5995" w:rsidRDefault="00AD5995" w:rsidP="00AD59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BB4DBB" w:rsidRPr="00AD5995">
        <w:rPr>
          <w:sz w:val="28"/>
          <w:szCs w:val="28"/>
        </w:rPr>
        <w:t>П</w:t>
      </w:r>
      <w:r w:rsidR="007017ED" w:rsidRPr="00AD5995">
        <w:rPr>
          <w:sz w:val="28"/>
          <w:szCs w:val="28"/>
        </w:rPr>
        <w:t xml:space="preserve">ри прикреплении документа, он в данный момент </w:t>
      </w:r>
      <w:r w:rsidR="007017ED" w:rsidRPr="00AD5995">
        <w:rPr>
          <w:sz w:val="28"/>
          <w:szCs w:val="28"/>
          <w:u w:val="single"/>
        </w:rPr>
        <w:t>должен быть закрыт</w:t>
      </w:r>
      <w:r w:rsidR="007017ED" w:rsidRPr="00AD5995">
        <w:rPr>
          <w:sz w:val="28"/>
          <w:szCs w:val="28"/>
        </w:rPr>
        <w:t>. Иначе документ не прикрепится.</w:t>
      </w:r>
    </w:p>
    <w:p w:rsidR="00BB4DBB" w:rsidRPr="00AD5995" w:rsidRDefault="00AD5995" w:rsidP="00AD59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</w:t>
      </w:r>
      <w:r w:rsidR="00BB4DBB" w:rsidRPr="00AD5995">
        <w:rPr>
          <w:sz w:val="28"/>
          <w:szCs w:val="28"/>
        </w:rPr>
        <w:t xml:space="preserve">Запрещено прикрепление дополнительных документов, кроме файлов </w:t>
      </w:r>
    </w:p>
    <w:p w:rsidR="00BB4DBB" w:rsidRDefault="00BB4DBB" w:rsidP="00BB4DBB">
      <w:pPr>
        <w:pStyle w:val="a8"/>
        <w:numPr>
          <w:ilvl w:val="0"/>
          <w:numId w:val="13"/>
        </w:numPr>
        <w:spacing w:line="240" w:lineRule="auto"/>
        <w:ind w:left="1134"/>
        <w:jc w:val="both"/>
        <w:rPr>
          <w:sz w:val="28"/>
          <w:szCs w:val="28"/>
        </w:rPr>
      </w:pPr>
      <w:r w:rsidRPr="00BB4DBB">
        <w:rPr>
          <w:sz w:val="28"/>
          <w:szCs w:val="28"/>
        </w:rPr>
        <w:t>"Проект контракта.</w:t>
      </w:r>
      <w:r w:rsidRPr="00BB4DBB">
        <w:rPr>
          <w:sz w:val="28"/>
          <w:szCs w:val="28"/>
          <w:lang w:val="en-US"/>
        </w:rPr>
        <w:t>doc</w:t>
      </w:r>
      <w:r w:rsidRPr="00BB4DBB">
        <w:rPr>
          <w:sz w:val="28"/>
          <w:szCs w:val="28"/>
        </w:rPr>
        <w:t xml:space="preserve">", </w:t>
      </w:r>
    </w:p>
    <w:p w:rsidR="00BB4DBB" w:rsidRDefault="00BB4DBB" w:rsidP="00BB4DBB">
      <w:pPr>
        <w:pStyle w:val="a8"/>
        <w:numPr>
          <w:ilvl w:val="0"/>
          <w:numId w:val="13"/>
        </w:numPr>
        <w:spacing w:line="240" w:lineRule="auto"/>
        <w:ind w:left="1134"/>
        <w:jc w:val="both"/>
        <w:rPr>
          <w:sz w:val="28"/>
          <w:szCs w:val="28"/>
        </w:rPr>
      </w:pPr>
      <w:r w:rsidRPr="00BB4DBB">
        <w:rPr>
          <w:sz w:val="28"/>
          <w:szCs w:val="28"/>
        </w:rPr>
        <w:t>"Техническое задание.</w:t>
      </w:r>
      <w:proofErr w:type="spellStart"/>
      <w:r w:rsidRPr="00BB4DBB">
        <w:rPr>
          <w:sz w:val="28"/>
          <w:szCs w:val="28"/>
          <w:lang w:val="en-US"/>
        </w:rPr>
        <w:t>rar</w:t>
      </w:r>
      <w:proofErr w:type="spellEnd"/>
      <w:r w:rsidRPr="00BB4DBB">
        <w:rPr>
          <w:sz w:val="28"/>
          <w:szCs w:val="28"/>
        </w:rPr>
        <w:t xml:space="preserve">", </w:t>
      </w:r>
    </w:p>
    <w:p w:rsidR="00BB4DBB" w:rsidRDefault="00BB4DBB" w:rsidP="00BB4DBB">
      <w:pPr>
        <w:pStyle w:val="a8"/>
        <w:numPr>
          <w:ilvl w:val="0"/>
          <w:numId w:val="13"/>
        </w:numPr>
        <w:spacing w:line="240" w:lineRule="auto"/>
        <w:ind w:left="1134"/>
        <w:jc w:val="both"/>
        <w:rPr>
          <w:sz w:val="28"/>
          <w:szCs w:val="28"/>
        </w:rPr>
      </w:pPr>
      <w:r w:rsidRPr="00BB4DBB">
        <w:rPr>
          <w:sz w:val="28"/>
          <w:szCs w:val="28"/>
        </w:rPr>
        <w:t>"Обоснование НМЦ.</w:t>
      </w:r>
      <w:proofErr w:type="spellStart"/>
      <w:r w:rsidRPr="00BB4DBB">
        <w:rPr>
          <w:sz w:val="28"/>
          <w:szCs w:val="28"/>
          <w:lang w:val="en-US"/>
        </w:rPr>
        <w:t>rar</w:t>
      </w:r>
      <w:proofErr w:type="spellEnd"/>
      <w:r w:rsidRPr="00BB4DBB">
        <w:rPr>
          <w:sz w:val="28"/>
          <w:szCs w:val="28"/>
        </w:rPr>
        <w:t xml:space="preserve">", </w:t>
      </w:r>
    </w:p>
    <w:p w:rsidR="00BB4DBB" w:rsidRDefault="00BB4DBB" w:rsidP="00BB4DBB">
      <w:pPr>
        <w:pStyle w:val="a8"/>
        <w:numPr>
          <w:ilvl w:val="0"/>
          <w:numId w:val="13"/>
        </w:numPr>
        <w:spacing w:line="240" w:lineRule="auto"/>
        <w:ind w:left="1134"/>
        <w:jc w:val="both"/>
        <w:rPr>
          <w:sz w:val="28"/>
          <w:szCs w:val="28"/>
        </w:rPr>
      </w:pPr>
      <w:r w:rsidRPr="00BB4DBB">
        <w:rPr>
          <w:sz w:val="28"/>
          <w:szCs w:val="28"/>
        </w:rPr>
        <w:t>"Эквиваленты.</w:t>
      </w:r>
      <w:proofErr w:type="spellStart"/>
      <w:r w:rsidRPr="00BB4DBB">
        <w:rPr>
          <w:sz w:val="28"/>
          <w:szCs w:val="28"/>
          <w:lang w:val="en-US"/>
        </w:rPr>
        <w:t>rar</w:t>
      </w:r>
      <w:proofErr w:type="spellEnd"/>
      <w:r w:rsidRPr="00BB4DBB">
        <w:rPr>
          <w:sz w:val="28"/>
          <w:szCs w:val="28"/>
        </w:rPr>
        <w:t xml:space="preserve">", </w:t>
      </w:r>
    </w:p>
    <w:p w:rsidR="00BB4DBB" w:rsidRPr="00BB4DBB" w:rsidRDefault="00BB4DBB" w:rsidP="00BB4DBB">
      <w:pPr>
        <w:pStyle w:val="a8"/>
        <w:numPr>
          <w:ilvl w:val="0"/>
          <w:numId w:val="13"/>
        </w:numPr>
        <w:spacing w:line="240" w:lineRule="auto"/>
        <w:ind w:left="1134"/>
        <w:jc w:val="both"/>
        <w:rPr>
          <w:sz w:val="28"/>
          <w:szCs w:val="28"/>
        </w:rPr>
      </w:pPr>
      <w:r w:rsidRPr="00BB4DBB">
        <w:rPr>
          <w:sz w:val="28"/>
          <w:szCs w:val="28"/>
        </w:rPr>
        <w:t>"Прочее.</w:t>
      </w:r>
      <w:proofErr w:type="spellStart"/>
      <w:r w:rsidRPr="00BB4DBB">
        <w:rPr>
          <w:sz w:val="28"/>
          <w:szCs w:val="28"/>
          <w:lang w:val="en-US"/>
        </w:rPr>
        <w:t>rar</w:t>
      </w:r>
      <w:proofErr w:type="spellEnd"/>
      <w:r w:rsidRPr="00BB4DBB">
        <w:rPr>
          <w:sz w:val="28"/>
          <w:szCs w:val="28"/>
        </w:rPr>
        <w:t>"</w:t>
      </w:r>
    </w:p>
    <w:p w:rsidR="007017ED" w:rsidRPr="00BB4DBB" w:rsidRDefault="007017ED" w:rsidP="008C71DB">
      <w:pPr>
        <w:jc w:val="both"/>
        <w:rPr>
          <w:sz w:val="28"/>
          <w:szCs w:val="28"/>
        </w:rPr>
      </w:pPr>
    </w:p>
    <w:p w:rsidR="007017ED" w:rsidRPr="009F2081" w:rsidRDefault="007017ED" w:rsidP="007017ED">
      <w:pPr>
        <w:pStyle w:val="2"/>
        <w:rPr>
          <w:sz w:val="28"/>
        </w:rPr>
      </w:pPr>
      <w:bookmarkStart w:id="22" w:name="_Toc401325519"/>
      <w:r>
        <w:rPr>
          <w:sz w:val="28"/>
        </w:rPr>
        <w:t>Проверка заявки на ошибки.</w:t>
      </w:r>
      <w:bookmarkEnd w:id="22"/>
    </w:p>
    <w:p w:rsidR="00080372" w:rsidRDefault="008C71DB" w:rsidP="007017ED">
      <w:pPr>
        <w:ind w:firstLine="708"/>
        <w:jc w:val="both"/>
        <w:rPr>
          <w:sz w:val="28"/>
          <w:szCs w:val="28"/>
        </w:rPr>
      </w:pPr>
      <w:r w:rsidRPr="009F2081">
        <w:rPr>
          <w:sz w:val="28"/>
          <w:szCs w:val="28"/>
        </w:rPr>
        <w:t>Нажмите кнопку</w:t>
      </w:r>
      <w:r w:rsidR="00080372" w:rsidRPr="009F2081">
        <w:rPr>
          <w:noProof/>
          <w:sz w:val="28"/>
          <w:szCs w:val="28"/>
        </w:rPr>
        <w:drawing>
          <wp:inline distT="0" distB="0" distL="0" distR="0">
            <wp:extent cx="1497321" cy="265814"/>
            <wp:effectExtent l="19050" t="0" r="7629" b="0"/>
            <wp:docPr id="62" name="Рисунок 7" descr="C:\Users\kaminari\Desktop\Screens\che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minari\Desktop\Screens\check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77" cy="26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0372" w:rsidRPr="00080372">
        <w:rPr>
          <w:sz w:val="28"/>
          <w:szCs w:val="28"/>
        </w:rPr>
        <w:t xml:space="preserve"> </w:t>
      </w:r>
      <w:r w:rsidR="00080372" w:rsidRPr="009F2081">
        <w:rPr>
          <w:sz w:val="28"/>
          <w:szCs w:val="28"/>
        </w:rPr>
        <w:t xml:space="preserve">в </w:t>
      </w:r>
      <w:r w:rsidR="00080372">
        <w:rPr>
          <w:sz w:val="28"/>
          <w:szCs w:val="28"/>
        </w:rPr>
        <w:t xml:space="preserve">верхней строке </w:t>
      </w:r>
      <w:r w:rsidR="00080372" w:rsidRPr="009F2081">
        <w:rPr>
          <w:sz w:val="28"/>
          <w:szCs w:val="28"/>
        </w:rPr>
        <w:t xml:space="preserve">основной </w:t>
      </w:r>
      <w:r w:rsidR="00080372">
        <w:rPr>
          <w:sz w:val="28"/>
          <w:szCs w:val="28"/>
        </w:rPr>
        <w:t>формы,</w:t>
      </w:r>
      <w:r w:rsidR="00080372" w:rsidRPr="009F2081">
        <w:rPr>
          <w:sz w:val="28"/>
          <w:szCs w:val="28"/>
        </w:rPr>
        <w:t xml:space="preserve"> </w:t>
      </w:r>
      <w:r w:rsidRPr="009F2081">
        <w:rPr>
          <w:sz w:val="28"/>
          <w:szCs w:val="28"/>
        </w:rPr>
        <w:t>чтобы посмотреть ошибки</w:t>
      </w:r>
      <w:r w:rsidR="00080372">
        <w:rPr>
          <w:sz w:val="28"/>
          <w:szCs w:val="28"/>
        </w:rPr>
        <w:t>.</w:t>
      </w:r>
      <w:r w:rsidRPr="009F2081">
        <w:rPr>
          <w:sz w:val="28"/>
          <w:szCs w:val="28"/>
        </w:rPr>
        <w:t xml:space="preserve"> </w:t>
      </w:r>
    </w:p>
    <w:p w:rsidR="00080372" w:rsidRDefault="00080372" w:rsidP="007017ED">
      <w:pPr>
        <w:ind w:firstLine="708"/>
        <w:jc w:val="both"/>
        <w:rPr>
          <w:sz w:val="28"/>
          <w:szCs w:val="28"/>
        </w:rPr>
      </w:pPr>
    </w:p>
    <w:p w:rsidR="00080372" w:rsidRDefault="00080372" w:rsidP="00080372">
      <w:pPr>
        <w:keepNext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691174" cy="2607166"/>
            <wp:effectExtent l="19050" t="0" r="0" b="0"/>
            <wp:docPr id="6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107" cy="2607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372" w:rsidRPr="008931D9" w:rsidRDefault="00080372" w:rsidP="00080372">
      <w:pPr>
        <w:pStyle w:val="a3"/>
        <w:jc w:val="center"/>
        <w:rPr>
          <w:b w:val="0"/>
          <w:sz w:val="24"/>
          <w:szCs w:val="24"/>
        </w:rPr>
      </w:pPr>
      <w:r w:rsidRPr="008931D9">
        <w:rPr>
          <w:b w:val="0"/>
          <w:sz w:val="24"/>
          <w:szCs w:val="24"/>
        </w:rPr>
        <w:t xml:space="preserve">Рисунок </w:t>
      </w:r>
      <w:r w:rsidR="00FD6149" w:rsidRPr="008931D9">
        <w:rPr>
          <w:b w:val="0"/>
          <w:sz w:val="24"/>
          <w:szCs w:val="24"/>
        </w:rPr>
        <w:fldChar w:fldCharType="begin"/>
      </w:r>
      <w:r w:rsidR="00FD6149" w:rsidRPr="008931D9">
        <w:rPr>
          <w:b w:val="0"/>
          <w:sz w:val="24"/>
          <w:szCs w:val="24"/>
        </w:rPr>
        <w:instrText xml:space="preserve"> SEQ Рисунок \* ARABIC </w:instrText>
      </w:r>
      <w:r w:rsidR="00FD6149" w:rsidRPr="008931D9">
        <w:rPr>
          <w:b w:val="0"/>
          <w:sz w:val="24"/>
          <w:szCs w:val="24"/>
        </w:rPr>
        <w:fldChar w:fldCharType="separate"/>
      </w:r>
      <w:r w:rsidR="008931D9" w:rsidRPr="008931D9">
        <w:rPr>
          <w:b w:val="0"/>
          <w:noProof/>
          <w:sz w:val="24"/>
          <w:szCs w:val="24"/>
        </w:rPr>
        <w:t>33</w:t>
      </w:r>
      <w:r w:rsidR="00FD6149" w:rsidRPr="008931D9">
        <w:rPr>
          <w:b w:val="0"/>
          <w:sz w:val="24"/>
          <w:szCs w:val="24"/>
        </w:rPr>
        <w:fldChar w:fldCharType="end"/>
      </w:r>
    </w:p>
    <w:p w:rsidR="00080372" w:rsidRDefault="00080372" w:rsidP="00080372">
      <w:pPr>
        <w:rPr>
          <w:sz w:val="28"/>
          <w:szCs w:val="28"/>
        </w:rPr>
      </w:pPr>
    </w:p>
    <w:p w:rsidR="00BB4DBB" w:rsidRDefault="00BB4DBB" w:rsidP="007017E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Решение ошибок  кроется в тексте самой ошибки.</w:t>
      </w:r>
    </w:p>
    <w:p w:rsidR="00BB4DBB" w:rsidRDefault="00BB4DBB" w:rsidP="007017ED">
      <w:pPr>
        <w:ind w:firstLine="708"/>
        <w:jc w:val="both"/>
        <w:rPr>
          <w:sz w:val="28"/>
          <w:szCs w:val="28"/>
        </w:rPr>
      </w:pPr>
    </w:p>
    <w:p w:rsidR="00080372" w:rsidRDefault="00BB4DBB" w:rsidP="00BB4DBB">
      <w:pPr>
        <w:pStyle w:val="2"/>
        <w:rPr>
          <w:sz w:val="28"/>
        </w:rPr>
      </w:pPr>
      <w:bookmarkStart w:id="23" w:name="_Toc401325520"/>
      <w:r>
        <w:rPr>
          <w:sz w:val="28"/>
        </w:rPr>
        <w:t>Решение некоторых ошибок</w:t>
      </w:r>
      <w:bookmarkEnd w:id="23"/>
    </w:p>
    <w:p w:rsidR="00BB4DBB" w:rsidRDefault="00BB4DBB" w:rsidP="00BB4DBB">
      <w:pPr>
        <w:jc w:val="both"/>
        <w:rPr>
          <w:sz w:val="28"/>
          <w:szCs w:val="28"/>
        </w:rPr>
      </w:pPr>
      <w:r>
        <w:rPr>
          <w:sz w:val="28"/>
          <w:szCs w:val="28"/>
        </w:rPr>
        <w:t>Действия при возникновении ошибок:</w:t>
      </w:r>
    </w:p>
    <w:p w:rsidR="00BB4DBB" w:rsidRDefault="00BB4DBB" w:rsidP="007017ED">
      <w:pPr>
        <w:ind w:firstLine="708"/>
        <w:jc w:val="both"/>
        <w:rPr>
          <w:sz w:val="28"/>
          <w:szCs w:val="28"/>
        </w:rPr>
      </w:pPr>
    </w:p>
    <w:p w:rsidR="00BB4DBB" w:rsidRPr="004C22A3" w:rsidRDefault="00BB4DBB" w:rsidP="00BB4DBB">
      <w:pPr>
        <w:pStyle w:val="a8"/>
        <w:numPr>
          <w:ilvl w:val="0"/>
          <w:numId w:val="14"/>
        </w:numPr>
        <w:jc w:val="both"/>
        <w:rPr>
          <w:i/>
          <w:sz w:val="28"/>
          <w:szCs w:val="28"/>
        </w:rPr>
      </w:pPr>
      <w:r w:rsidRPr="004C22A3">
        <w:rPr>
          <w:i/>
          <w:sz w:val="28"/>
          <w:szCs w:val="28"/>
        </w:rPr>
        <w:t>У лота №  сумма по финансированию не совпадает с суммой лота</w:t>
      </w:r>
    </w:p>
    <w:p w:rsidR="00BB4DBB" w:rsidRDefault="00BB4DBB" w:rsidP="007017ED">
      <w:pPr>
        <w:ind w:firstLine="708"/>
        <w:jc w:val="both"/>
        <w:rPr>
          <w:sz w:val="28"/>
          <w:szCs w:val="28"/>
        </w:rPr>
      </w:pPr>
    </w:p>
    <w:p w:rsidR="00BB4DBB" w:rsidRPr="009A5463" w:rsidRDefault="009A5463" w:rsidP="009A5463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Вам нужно открыть позиции лота, перейти в закладку </w:t>
      </w:r>
      <w:r w:rsidRPr="009A5463">
        <w:rPr>
          <w:i/>
          <w:sz w:val="28"/>
          <w:szCs w:val="28"/>
        </w:rPr>
        <w:t>Планирование по лоту</w:t>
      </w:r>
    </w:p>
    <w:p w:rsidR="009A5463" w:rsidRDefault="00644331" w:rsidP="009A5463">
      <w:pPr>
        <w:keepNext/>
        <w:jc w:val="center"/>
      </w:pPr>
      <w:r w:rsidRPr="00FD6149">
        <w:rPr>
          <w:noProof/>
          <w:sz w:val="28"/>
          <w:szCs w:val="28"/>
        </w:rPr>
        <w:pict>
          <v:oval id="_x0000_s1026" style="position:absolute;left:0;text-align:left;margin-left:314.3pt;margin-top:56.9pt;width:70.65pt;height:33.3pt;z-index:251658240" filled="f" strokecolor="red"/>
        </w:pict>
      </w:r>
      <w:r w:rsidR="00FD6149" w:rsidRPr="00FD6149">
        <w:rPr>
          <w:noProof/>
          <w:sz w:val="28"/>
          <w:szCs w:val="28"/>
        </w:rPr>
        <w:pict>
          <v:oval id="_x0000_s1027" style="position:absolute;left:0;text-align:left;margin-left:101.4pt;margin-top:7.2pt;width:70.65pt;height:33.3pt;z-index:251659264" filled="f" strokecolor="red"/>
        </w:pict>
      </w:r>
      <w:r w:rsidR="009A5463">
        <w:rPr>
          <w:noProof/>
          <w:sz w:val="28"/>
          <w:szCs w:val="28"/>
        </w:rPr>
        <w:drawing>
          <wp:inline distT="0" distB="0" distL="0" distR="0">
            <wp:extent cx="5771071" cy="1992702"/>
            <wp:effectExtent l="19050" t="0" r="1079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1132" t="40741" r="1639" b="16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071" cy="199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DBB" w:rsidRPr="008931D9" w:rsidRDefault="009A5463" w:rsidP="009A5463">
      <w:pPr>
        <w:pStyle w:val="a3"/>
        <w:jc w:val="center"/>
        <w:rPr>
          <w:b w:val="0"/>
          <w:sz w:val="24"/>
          <w:szCs w:val="24"/>
        </w:rPr>
      </w:pPr>
      <w:r w:rsidRPr="008931D9">
        <w:rPr>
          <w:b w:val="0"/>
          <w:sz w:val="24"/>
          <w:szCs w:val="24"/>
        </w:rPr>
        <w:t xml:space="preserve">Рисунок </w:t>
      </w:r>
      <w:r w:rsidR="00FD6149" w:rsidRPr="008931D9">
        <w:rPr>
          <w:b w:val="0"/>
          <w:sz w:val="24"/>
          <w:szCs w:val="24"/>
        </w:rPr>
        <w:fldChar w:fldCharType="begin"/>
      </w:r>
      <w:r w:rsidR="00FD6149" w:rsidRPr="008931D9">
        <w:rPr>
          <w:b w:val="0"/>
          <w:sz w:val="24"/>
          <w:szCs w:val="24"/>
        </w:rPr>
        <w:instrText xml:space="preserve"> SEQ Рисунок \* ARABIC </w:instrText>
      </w:r>
      <w:r w:rsidR="00FD6149" w:rsidRPr="008931D9">
        <w:rPr>
          <w:b w:val="0"/>
          <w:sz w:val="24"/>
          <w:szCs w:val="24"/>
        </w:rPr>
        <w:fldChar w:fldCharType="separate"/>
      </w:r>
      <w:r w:rsidR="008931D9" w:rsidRPr="008931D9">
        <w:rPr>
          <w:b w:val="0"/>
          <w:noProof/>
          <w:sz w:val="24"/>
          <w:szCs w:val="24"/>
        </w:rPr>
        <w:t>34</w:t>
      </w:r>
      <w:r w:rsidR="00FD6149" w:rsidRPr="008931D9">
        <w:rPr>
          <w:b w:val="0"/>
          <w:sz w:val="24"/>
          <w:szCs w:val="24"/>
        </w:rPr>
        <w:fldChar w:fldCharType="end"/>
      </w:r>
    </w:p>
    <w:p w:rsidR="009A5463" w:rsidRDefault="009A5463" w:rsidP="009A5463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Нужно чтобы сумма планирования была такой же, как и сумма по лоту. </w:t>
      </w:r>
    </w:p>
    <w:p w:rsidR="009A5463" w:rsidRDefault="009A5463" w:rsidP="009A5463">
      <w:pPr>
        <w:rPr>
          <w:sz w:val="28"/>
          <w:szCs w:val="28"/>
        </w:rPr>
      </w:pPr>
      <w:r>
        <w:rPr>
          <w:sz w:val="28"/>
          <w:szCs w:val="28"/>
        </w:rPr>
        <w:t xml:space="preserve">Для этого встаньте курсором в ячейке </w:t>
      </w:r>
      <w:r w:rsidRPr="009A5463">
        <w:rPr>
          <w:i/>
          <w:sz w:val="28"/>
          <w:szCs w:val="28"/>
        </w:rPr>
        <w:t>Сумма</w:t>
      </w:r>
      <w:r>
        <w:rPr>
          <w:sz w:val="28"/>
          <w:szCs w:val="28"/>
        </w:rPr>
        <w:t xml:space="preserve"> планирования, и напишите такую же сумму как в лоте. Для сохранения суммы планирования, щелкните мышки в пустом поле формы</w:t>
      </w:r>
      <w:r w:rsidR="001D132B">
        <w:rPr>
          <w:sz w:val="28"/>
          <w:szCs w:val="28"/>
        </w:rPr>
        <w:t>, затем сохраните изменения в заявке.</w:t>
      </w:r>
    </w:p>
    <w:p w:rsidR="009A5463" w:rsidRDefault="009A5463">
      <w:pPr>
        <w:rPr>
          <w:sz w:val="28"/>
          <w:szCs w:val="28"/>
        </w:rPr>
      </w:pPr>
    </w:p>
    <w:p w:rsidR="009A5463" w:rsidRDefault="009A5463" w:rsidP="009A5463">
      <w:pPr>
        <w:pStyle w:val="a8"/>
        <w:numPr>
          <w:ilvl w:val="0"/>
          <w:numId w:val="14"/>
        </w:numPr>
        <w:spacing w:line="240" w:lineRule="auto"/>
        <w:ind w:left="714" w:hanging="357"/>
        <w:rPr>
          <w:i/>
          <w:sz w:val="28"/>
          <w:szCs w:val="28"/>
        </w:rPr>
      </w:pPr>
      <w:r w:rsidRPr="004C22A3">
        <w:rPr>
          <w:i/>
          <w:sz w:val="28"/>
          <w:szCs w:val="28"/>
        </w:rPr>
        <w:t>Неверно заполнена бюджетная роспись по лот</w:t>
      </w:r>
      <w:proofErr w:type="gramStart"/>
      <w:r w:rsidRPr="004C22A3">
        <w:rPr>
          <w:i/>
          <w:sz w:val="28"/>
          <w:szCs w:val="28"/>
        </w:rPr>
        <w:t>у(</w:t>
      </w:r>
      <w:proofErr w:type="spellStart"/>
      <w:proofErr w:type="gramEnd"/>
      <w:r w:rsidRPr="004C22A3">
        <w:rPr>
          <w:i/>
          <w:sz w:val="28"/>
          <w:szCs w:val="28"/>
        </w:rPr>
        <w:t>ам</w:t>
      </w:r>
      <w:proofErr w:type="spellEnd"/>
      <w:r w:rsidRPr="004C22A3">
        <w:rPr>
          <w:i/>
          <w:sz w:val="28"/>
          <w:szCs w:val="28"/>
        </w:rPr>
        <w:t>)(сумма лотов отличается от суммы по плану более чем на 10%</w:t>
      </w:r>
    </w:p>
    <w:p w:rsidR="00AD5995" w:rsidRDefault="00AD5995" w:rsidP="00AD5995">
      <w:pPr>
        <w:pStyle w:val="a8"/>
        <w:spacing w:line="240" w:lineRule="auto"/>
        <w:ind w:left="714"/>
        <w:rPr>
          <w:i/>
          <w:sz w:val="28"/>
          <w:szCs w:val="28"/>
        </w:rPr>
      </w:pPr>
    </w:p>
    <w:p w:rsidR="001D132B" w:rsidRDefault="001D132B" w:rsidP="001D132B">
      <w:pPr>
        <w:ind w:firstLine="357"/>
        <w:rPr>
          <w:sz w:val="28"/>
          <w:szCs w:val="28"/>
        </w:rPr>
      </w:pPr>
      <w:r>
        <w:rPr>
          <w:sz w:val="28"/>
          <w:szCs w:val="28"/>
        </w:rPr>
        <w:t>Решить эту ошибку можно лишь внесением изменений в план-график путем корректировки суммы планирования</w:t>
      </w:r>
      <w:r w:rsidR="00AD5995">
        <w:rPr>
          <w:sz w:val="28"/>
          <w:szCs w:val="28"/>
        </w:rPr>
        <w:t>, на все это потребуется время</w:t>
      </w:r>
      <w:r>
        <w:rPr>
          <w:sz w:val="28"/>
          <w:szCs w:val="28"/>
        </w:rPr>
        <w:t xml:space="preserve">. </w:t>
      </w:r>
    </w:p>
    <w:p w:rsidR="00AD5995" w:rsidRDefault="00AD5995" w:rsidP="00AD5995">
      <w:pPr>
        <w:rPr>
          <w:sz w:val="28"/>
          <w:szCs w:val="28"/>
        </w:rPr>
      </w:pPr>
    </w:p>
    <w:p w:rsidR="001D132B" w:rsidRDefault="00AD5995" w:rsidP="00AD599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133350</wp:posOffset>
            </wp:positionV>
            <wp:extent cx="1049655" cy="308610"/>
            <wp:effectExtent l="19050" t="0" r="0" b="0"/>
            <wp:wrapTight wrapText="bothSides">
              <wp:wrapPolygon edited="0">
                <wp:start x="-392" y="0"/>
                <wp:lineTo x="-392" y="20000"/>
                <wp:lineTo x="21561" y="20000"/>
                <wp:lineTo x="21561" y="0"/>
                <wp:lineTo x="-392" y="0"/>
              </wp:wrapPolygon>
            </wp:wrapTight>
            <wp:docPr id="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1993" t="58151" r="86106" b="36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32B">
        <w:rPr>
          <w:sz w:val="28"/>
          <w:szCs w:val="28"/>
        </w:rPr>
        <w:t>Для этого нужно:</w:t>
      </w:r>
    </w:p>
    <w:p w:rsidR="009A5463" w:rsidRDefault="001D132B">
      <w:pPr>
        <w:rPr>
          <w:sz w:val="28"/>
          <w:szCs w:val="28"/>
        </w:rPr>
      </w:pPr>
      <w:r>
        <w:rPr>
          <w:sz w:val="28"/>
          <w:szCs w:val="28"/>
        </w:rPr>
        <w:t xml:space="preserve">- Открепить связь плана-графика и заявки. Для этого нажать на главной форме </w:t>
      </w:r>
      <w:r w:rsidRPr="001D132B">
        <w:rPr>
          <w:b/>
          <w:sz w:val="28"/>
          <w:szCs w:val="28"/>
        </w:rPr>
        <w:t>Реестра заявок</w:t>
      </w:r>
      <w:r>
        <w:rPr>
          <w:sz w:val="28"/>
          <w:szCs w:val="28"/>
        </w:rPr>
        <w:t xml:space="preserve">. </w:t>
      </w:r>
    </w:p>
    <w:p w:rsidR="001D132B" w:rsidRDefault="001D132B">
      <w:pPr>
        <w:rPr>
          <w:sz w:val="28"/>
          <w:szCs w:val="28"/>
        </w:rPr>
      </w:pPr>
      <w:r>
        <w:rPr>
          <w:sz w:val="28"/>
          <w:szCs w:val="28"/>
        </w:rPr>
        <w:t>- Внести изменения суммы в нужную строку плана-графика</w:t>
      </w:r>
    </w:p>
    <w:p w:rsidR="001D132B" w:rsidRDefault="001D132B">
      <w:pPr>
        <w:rPr>
          <w:sz w:val="28"/>
          <w:szCs w:val="28"/>
        </w:rPr>
      </w:pPr>
      <w:r>
        <w:rPr>
          <w:sz w:val="28"/>
          <w:szCs w:val="28"/>
        </w:rPr>
        <w:t>- Повторно отправить ее на ООС.</w:t>
      </w:r>
    </w:p>
    <w:p w:rsidR="001D132B" w:rsidRDefault="001D132B">
      <w:pPr>
        <w:rPr>
          <w:sz w:val="28"/>
          <w:szCs w:val="28"/>
        </w:rPr>
      </w:pPr>
      <w:r>
        <w:rPr>
          <w:sz w:val="28"/>
          <w:szCs w:val="28"/>
        </w:rPr>
        <w:t xml:space="preserve">- Когда строка плана </w:t>
      </w:r>
      <w:proofErr w:type="gramStart"/>
      <w:r>
        <w:rPr>
          <w:sz w:val="28"/>
          <w:szCs w:val="28"/>
        </w:rPr>
        <w:t>изменится</w:t>
      </w:r>
      <w:proofErr w:type="gramEnd"/>
      <w:r>
        <w:rPr>
          <w:sz w:val="28"/>
          <w:szCs w:val="28"/>
        </w:rPr>
        <w:t xml:space="preserve"> на статус </w:t>
      </w:r>
      <w:r w:rsidRPr="001D132B">
        <w:rPr>
          <w:i/>
          <w:sz w:val="28"/>
          <w:szCs w:val="28"/>
        </w:rPr>
        <w:t>Готов</w:t>
      </w:r>
      <w:r>
        <w:rPr>
          <w:sz w:val="28"/>
          <w:szCs w:val="28"/>
        </w:rPr>
        <w:t>, повторно создать из нее заявку.</w:t>
      </w:r>
    </w:p>
    <w:p w:rsidR="001D132B" w:rsidRDefault="001D132B">
      <w:pPr>
        <w:rPr>
          <w:sz w:val="28"/>
          <w:szCs w:val="28"/>
        </w:rPr>
      </w:pPr>
    </w:p>
    <w:p w:rsidR="001D132B" w:rsidRDefault="001D132B">
      <w:pPr>
        <w:rPr>
          <w:sz w:val="28"/>
          <w:szCs w:val="28"/>
        </w:rPr>
      </w:pPr>
    </w:p>
    <w:p w:rsidR="009A5463" w:rsidRDefault="009A546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A5463" w:rsidRDefault="001D132B" w:rsidP="001D132B">
      <w:pPr>
        <w:pStyle w:val="2"/>
        <w:rPr>
          <w:sz w:val="28"/>
        </w:rPr>
      </w:pPr>
      <w:bookmarkStart w:id="24" w:name="_Toc401325521"/>
      <w:r>
        <w:rPr>
          <w:sz w:val="28"/>
        </w:rPr>
        <w:lastRenderedPageBreak/>
        <w:t>Подписание заявки</w:t>
      </w:r>
      <w:bookmarkEnd w:id="24"/>
    </w:p>
    <w:p w:rsidR="007017ED" w:rsidRPr="009F2081" w:rsidRDefault="008C71DB" w:rsidP="001D132B">
      <w:pPr>
        <w:ind w:firstLine="708"/>
        <w:jc w:val="both"/>
        <w:rPr>
          <w:sz w:val="28"/>
          <w:szCs w:val="28"/>
        </w:rPr>
      </w:pPr>
      <w:r w:rsidRPr="009F2081">
        <w:rPr>
          <w:sz w:val="28"/>
          <w:szCs w:val="28"/>
        </w:rPr>
        <w:t xml:space="preserve">Чтобы подписать заявку, нажмите кнопку </w:t>
      </w:r>
      <w:r w:rsidRPr="009F2081">
        <w:rPr>
          <w:noProof/>
          <w:sz w:val="28"/>
          <w:szCs w:val="28"/>
        </w:rPr>
        <w:drawing>
          <wp:inline distT="0" distB="0" distL="0" distR="0">
            <wp:extent cx="974598" cy="189844"/>
            <wp:effectExtent l="19050" t="0" r="0" b="0"/>
            <wp:docPr id="50" name="Рисунок 8" descr="C:\Users\kaminari\Desktop\Screens\sig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minari\Desktop\Screens\sign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208" cy="18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081">
        <w:rPr>
          <w:sz w:val="28"/>
          <w:szCs w:val="28"/>
        </w:rPr>
        <w:t>, после чего появится окно выбора ключевого контейнера.</w:t>
      </w:r>
    </w:p>
    <w:p w:rsidR="00951DDA" w:rsidRDefault="008C71DB" w:rsidP="00951DDA">
      <w:pPr>
        <w:keepNext/>
        <w:jc w:val="center"/>
      </w:pPr>
      <w:r w:rsidRPr="009F2081">
        <w:rPr>
          <w:noProof/>
          <w:sz w:val="28"/>
          <w:szCs w:val="28"/>
        </w:rPr>
        <w:drawing>
          <wp:inline distT="0" distB="0" distL="0" distR="0">
            <wp:extent cx="5308854" cy="3442776"/>
            <wp:effectExtent l="19050" t="0" r="6096" b="0"/>
            <wp:docPr id="53" name="Рисунок 3" descr="C:\Users\kaminari\Desktop\Screens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minari\Desktop\Screens\28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825" cy="344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1DB" w:rsidRPr="008931D9" w:rsidRDefault="00951DDA" w:rsidP="00951DDA">
      <w:pPr>
        <w:pStyle w:val="a3"/>
        <w:jc w:val="center"/>
        <w:rPr>
          <w:b w:val="0"/>
          <w:sz w:val="24"/>
          <w:szCs w:val="24"/>
        </w:rPr>
      </w:pPr>
      <w:r w:rsidRPr="008931D9">
        <w:rPr>
          <w:b w:val="0"/>
          <w:sz w:val="24"/>
          <w:szCs w:val="24"/>
        </w:rPr>
        <w:t xml:space="preserve">Рисунок </w:t>
      </w:r>
      <w:r w:rsidR="00FD6149" w:rsidRPr="008931D9">
        <w:rPr>
          <w:b w:val="0"/>
          <w:sz w:val="24"/>
          <w:szCs w:val="24"/>
        </w:rPr>
        <w:fldChar w:fldCharType="begin"/>
      </w:r>
      <w:r w:rsidR="00FD6149" w:rsidRPr="008931D9">
        <w:rPr>
          <w:b w:val="0"/>
          <w:sz w:val="24"/>
          <w:szCs w:val="24"/>
        </w:rPr>
        <w:instrText xml:space="preserve"> SEQ Рисунок \* ARABIC </w:instrText>
      </w:r>
      <w:r w:rsidR="00FD6149" w:rsidRPr="008931D9">
        <w:rPr>
          <w:b w:val="0"/>
          <w:sz w:val="24"/>
          <w:szCs w:val="24"/>
        </w:rPr>
        <w:fldChar w:fldCharType="separate"/>
      </w:r>
      <w:r w:rsidR="008931D9" w:rsidRPr="008931D9">
        <w:rPr>
          <w:b w:val="0"/>
          <w:noProof/>
          <w:sz w:val="24"/>
          <w:szCs w:val="24"/>
        </w:rPr>
        <w:t>35</w:t>
      </w:r>
      <w:r w:rsidR="00FD6149" w:rsidRPr="008931D9">
        <w:rPr>
          <w:b w:val="0"/>
          <w:sz w:val="24"/>
          <w:szCs w:val="24"/>
        </w:rPr>
        <w:fldChar w:fldCharType="end"/>
      </w:r>
    </w:p>
    <w:p w:rsidR="008C71DB" w:rsidRPr="00774961" w:rsidRDefault="008C71DB" w:rsidP="008C71DB">
      <w:pPr>
        <w:rPr>
          <w:sz w:val="28"/>
          <w:szCs w:val="28"/>
        </w:rPr>
      </w:pPr>
    </w:p>
    <w:p w:rsidR="008C71DB" w:rsidRPr="009F2081" w:rsidRDefault="008C71DB" w:rsidP="00193876">
      <w:pPr>
        <w:ind w:firstLine="708"/>
        <w:jc w:val="both"/>
        <w:rPr>
          <w:sz w:val="28"/>
          <w:szCs w:val="28"/>
        </w:rPr>
      </w:pPr>
      <w:r w:rsidRPr="009F2081">
        <w:rPr>
          <w:sz w:val="28"/>
          <w:szCs w:val="28"/>
        </w:rPr>
        <w:t>Для того</w:t>
      </w:r>
      <w:proofErr w:type="gramStart"/>
      <w:r w:rsidRPr="009F2081">
        <w:rPr>
          <w:sz w:val="28"/>
          <w:szCs w:val="28"/>
        </w:rPr>
        <w:t>,</w:t>
      </w:r>
      <w:proofErr w:type="gramEnd"/>
      <w:r w:rsidRPr="009F2081">
        <w:rPr>
          <w:sz w:val="28"/>
          <w:szCs w:val="28"/>
        </w:rPr>
        <w:t xml:space="preserve"> чтобы отправить заявку оператору для дальнейшей работы, нужно выделить строку с заявкой и нажать кнопку </w:t>
      </w:r>
      <w:r w:rsidRPr="009F2081">
        <w:rPr>
          <w:noProof/>
          <w:sz w:val="28"/>
          <w:szCs w:val="28"/>
        </w:rPr>
        <w:drawing>
          <wp:inline distT="0" distB="0" distL="0" distR="0">
            <wp:extent cx="1017270" cy="216057"/>
            <wp:effectExtent l="19050" t="0" r="0" b="0"/>
            <wp:docPr id="51" name="Рисунок 9" descr="C:\Users\kaminari\Desktop\Screens\stat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minari\Desktop\Screens\status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21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2081">
        <w:rPr>
          <w:sz w:val="28"/>
          <w:szCs w:val="28"/>
        </w:rPr>
        <w:t xml:space="preserve">, а затем выбрать статус </w:t>
      </w:r>
      <w:r w:rsidRPr="009F2081">
        <w:rPr>
          <w:i/>
          <w:sz w:val="28"/>
          <w:szCs w:val="28"/>
        </w:rPr>
        <w:t>Отправлена</w:t>
      </w:r>
      <w:r w:rsidRPr="009F2081">
        <w:rPr>
          <w:sz w:val="28"/>
          <w:szCs w:val="28"/>
        </w:rPr>
        <w:t>.</w:t>
      </w:r>
    </w:p>
    <w:p w:rsidR="008C71DB" w:rsidRPr="009F2081" w:rsidRDefault="008C71DB" w:rsidP="008C71DB">
      <w:pPr>
        <w:rPr>
          <w:sz w:val="28"/>
          <w:szCs w:val="28"/>
        </w:rPr>
      </w:pPr>
    </w:p>
    <w:p w:rsidR="008C71DB" w:rsidRDefault="008C71DB" w:rsidP="008C71DB">
      <w:pPr>
        <w:rPr>
          <w:sz w:val="28"/>
          <w:szCs w:val="28"/>
        </w:rPr>
      </w:pPr>
    </w:p>
    <w:p w:rsidR="00774961" w:rsidRDefault="00774961" w:rsidP="00774961">
      <w:pPr>
        <w:pStyle w:val="2"/>
        <w:rPr>
          <w:sz w:val="28"/>
        </w:rPr>
      </w:pPr>
      <w:bookmarkStart w:id="25" w:name="_Toc401325522"/>
      <w:r>
        <w:rPr>
          <w:sz w:val="28"/>
        </w:rPr>
        <w:t>Отклонение заявки</w:t>
      </w:r>
      <w:bookmarkEnd w:id="25"/>
    </w:p>
    <w:p w:rsidR="00543C0C" w:rsidRDefault="00774961" w:rsidP="00774961">
      <w:pPr>
        <w:ind w:firstLine="708"/>
        <w:rPr>
          <w:i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4986020</wp:posOffset>
            </wp:positionH>
            <wp:positionV relativeFrom="paragraph">
              <wp:posOffset>360680</wp:posOffset>
            </wp:positionV>
            <wp:extent cx="1170940" cy="267335"/>
            <wp:effectExtent l="19050" t="0" r="0" b="0"/>
            <wp:wrapTight wrapText="bothSides">
              <wp:wrapPolygon edited="0">
                <wp:start x="-351" y="0"/>
                <wp:lineTo x="-351" y="20010"/>
                <wp:lineTo x="21436" y="20010"/>
                <wp:lineTo x="21436" y="0"/>
                <wp:lineTo x="-351" y="0"/>
              </wp:wrapPolygon>
            </wp:wrapTight>
            <wp:docPr id="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1879" t="46681" r="82042" b="4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При отправке вашей заявки в уполномоченный орган, ее могут отклонить. Тогда статус  заявке будет </w:t>
      </w:r>
      <w:r w:rsidRPr="00774961">
        <w:rPr>
          <w:i/>
          <w:sz w:val="28"/>
          <w:szCs w:val="28"/>
        </w:rPr>
        <w:t>Отклоненная</w:t>
      </w:r>
    </w:p>
    <w:p w:rsidR="00774961" w:rsidRDefault="00774961" w:rsidP="00774961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Чтобы посмотреть причину отклонения, нужно нажать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 </w:t>
      </w:r>
      <w:r w:rsidR="00193876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главной форме </w:t>
      </w:r>
      <w:r w:rsidRPr="00774961">
        <w:rPr>
          <w:b/>
          <w:sz w:val="28"/>
          <w:szCs w:val="28"/>
        </w:rPr>
        <w:t>Реестра заявок</w:t>
      </w:r>
      <w:r w:rsidR="00193876">
        <w:rPr>
          <w:b/>
          <w:sz w:val="28"/>
          <w:szCs w:val="28"/>
        </w:rPr>
        <w:t xml:space="preserve">. </w:t>
      </w:r>
      <w:r w:rsidR="00193876">
        <w:rPr>
          <w:sz w:val="28"/>
          <w:szCs w:val="28"/>
        </w:rPr>
        <w:t xml:space="preserve">Там будут записаны все главные действия, совершенные над заявкой. Двойной клик по строке, откроет </w:t>
      </w:r>
      <w:r w:rsidR="00AD5995">
        <w:rPr>
          <w:sz w:val="28"/>
          <w:szCs w:val="28"/>
        </w:rPr>
        <w:t>окно,</w:t>
      </w:r>
      <w:r w:rsidR="00193876">
        <w:rPr>
          <w:sz w:val="28"/>
          <w:szCs w:val="28"/>
        </w:rPr>
        <w:t xml:space="preserve"> где будет указан те</w:t>
      </w:r>
      <w:proofErr w:type="gramStart"/>
      <w:r w:rsidR="00193876">
        <w:rPr>
          <w:sz w:val="28"/>
          <w:szCs w:val="28"/>
        </w:rPr>
        <w:t>кст пр</w:t>
      </w:r>
      <w:proofErr w:type="gramEnd"/>
      <w:r w:rsidR="00193876">
        <w:rPr>
          <w:sz w:val="28"/>
          <w:szCs w:val="28"/>
        </w:rPr>
        <w:t>ичины отклонения.</w:t>
      </w:r>
    </w:p>
    <w:p w:rsidR="00193876" w:rsidRDefault="00193876" w:rsidP="00193876">
      <w:pPr>
        <w:keepNext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3880090" cy="1497817"/>
            <wp:effectExtent l="19050" t="0" r="6110" b="0"/>
            <wp:docPr id="4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71" cy="150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876" w:rsidRPr="008931D9" w:rsidRDefault="00193876" w:rsidP="00193876">
      <w:pPr>
        <w:pStyle w:val="a3"/>
        <w:jc w:val="center"/>
        <w:rPr>
          <w:b w:val="0"/>
          <w:sz w:val="24"/>
          <w:szCs w:val="24"/>
        </w:rPr>
      </w:pPr>
      <w:r w:rsidRPr="008931D9">
        <w:rPr>
          <w:b w:val="0"/>
          <w:sz w:val="24"/>
          <w:szCs w:val="24"/>
        </w:rPr>
        <w:t xml:space="preserve">Рисунок </w:t>
      </w:r>
      <w:r w:rsidR="00FD6149" w:rsidRPr="008931D9">
        <w:rPr>
          <w:b w:val="0"/>
          <w:sz w:val="24"/>
          <w:szCs w:val="24"/>
        </w:rPr>
        <w:fldChar w:fldCharType="begin"/>
      </w:r>
      <w:r w:rsidR="00FD6149" w:rsidRPr="008931D9">
        <w:rPr>
          <w:b w:val="0"/>
          <w:sz w:val="24"/>
          <w:szCs w:val="24"/>
        </w:rPr>
        <w:instrText xml:space="preserve"> SEQ Рисунок \* ARABIC </w:instrText>
      </w:r>
      <w:r w:rsidR="00FD6149" w:rsidRPr="008931D9">
        <w:rPr>
          <w:b w:val="0"/>
          <w:sz w:val="24"/>
          <w:szCs w:val="24"/>
        </w:rPr>
        <w:fldChar w:fldCharType="separate"/>
      </w:r>
      <w:r w:rsidR="008931D9" w:rsidRPr="008931D9">
        <w:rPr>
          <w:b w:val="0"/>
          <w:noProof/>
          <w:sz w:val="24"/>
          <w:szCs w:val="24"/>
        </w:rPr>
        <w:t>36</w:t>
      </w:r>
      <w:r w:rsidR="00FD6149" w:rsidRPr="008931D9">
        <w:rPr>
          <w:b w:val="0"/>
          <w:sz w:val="24"/>
          <w:szCs w:val="24"/>
        </w:rPr>
        <w:fldChar w:fldCharType="end"/>
      </w:r>
    </w:p>
    <w:p w:rsidR="00774961" w:rsidRDefault="00193876" w:rsidP="00193876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Текст данной ошибки пишет исполнитель по заявке. Если содержание отклонения  непонятно, то нужно позвонить в уполномоченный орган, и спросить исполнителя по вашей заявке, чтобы вам пояснили причину отклонения. </w:t>
      </w:r>
    </w:p>
    <w:p w:rsidR="00193876" w:rsidRPr="00193876" w:rsidRDefault="00193876" w:rsidP="00193876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После внесения поправок, смените статус заявки на </w:t>
      </w:r>
      <w:proofErr w:type="gramStart"/>
      <w:r w:rsidRPr="009F2081">
        <w:rPr>
          <w:i/>
          <w:sz w:val="28"/>
          <w:szCs w:val="28"/>
        </w:rPr>
        <w:t>Отправлена</w:t>
      </w:r>
      <w:proofErr w:type="gramEnd"/>
    </w:p>
    <w:p w:rsidR="00193876" w:rsidRDefault="00193876">
      <w:pPr>
        <w:rPr>
          <w:color w:val="FF0000"/>
          <w:sz w:val="28"/>
          <w:szCs w:val="28"/>
        </w:rPr>
      </w:pPr>
    </w:p>
    <w:p w:rsidR="00774961" w:rsidRPr="00774961" w:rsidRDefault="00774961" w:rsidP="00774961">
      <w:pPr>
        <w:pStyle w:val="2"/>
        <w:rPr>
          <w:sz w:val="28"/>
        </w:rPr>
      </w:pPr>
      <w:bookmarkStart w:id="26" w:name="_Toc401325523"/>
      <w:r w:rsidRPr="00774961">
        <w:rPr>
          <w:sz w:val="28"/>
        </w:rPr>
        <w:t>Кратки</w:t>
      </w:r>
      <w:r w:rsidR="008D0A60">
        <w:rPr>
          <w:sz w:val="28"/>
        </w:rPr>
        <w:t>й</w:t>
      </w:r>
      <w:r w:rsidRPr="00774961">
        <w:rPr>
          <w:sz w:val="28"/>
        </w:rPr>
        <w:t xml:space="preserve"> порядок действий при создании </w:t>
      </w:r>
      <w:r>
        <w:rPr>
          <w:sz w:val="28"/>
        </w:rPr>
        <w:t>заявки</w:t>
      </w:r>
      <w:bookmarkEnd w:id="26"/>
    </w:p>
    <w:p w:rsidR="0062139E" w:rsidRPr="00774961" w:rsidRDefault="00774961" w:rsidP="004C22A3">
      <w:pPr>
        <w:pStyle w:val="a8"/>
        <w:numPr>
          <w:ilvl w:val="0"/>
          <w:numId w:val="16"/>
        </w:numPr>
        <w:spacing w:line="240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>Нажать в разделе План-график на</w:t>
      </w:r>
      <w:proofErr w:type="gramStart"/>
      <w:r>
        <w:rPr>
          <w:sz w:val="28"/>
          <w:szCs w:val="28"/>
        </w:rPr>
        <w:t xml:space="preserve"> </w:t>
      </w:r>
      <w:r w:rsidRPr="00774961">
        <w:rPr>
          <w:i/>
          <w:sz w:val="28"/>
          <w:szCs w:val="28"/>
        </w:rPr>
        <w:t>С</w:t>
      </w:r>
      <w:proofErr w:type="gramEnd"/>
      <w:r w:rsidRPr="00774961">
        <w:rPr>
          <w:i/>
          <w:sz w:val="28"/>
          <w:szCs w:val="28"/>
        </w:rPr>
        <w:t>оздать заявку</w:t>
      </w:r>
    </w:p>
    <w:p w:rsidR="00774961" w:rsidRDefault="00774961" w:rsidP="004C22A3">
      <w:pPr>
        <w:pStyle w:val="a8"/>
        <w:numPr>
          <w:ilvl w:val="0"/>
          <w:numId w:val="16"/>
        </w:numPr>
        <w:spacing w:line="240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Выбрать </w:t>
      </w:r>
      <w:r w:rsidR="004C22A3">
        <w:rPr>
          <w:sz w:val="28"/>
          <w:szCs w:val="28"/>
        </w:rPr>
        <w:t>отве</w:t>
      </w:r>
      <w:r>
        <w:rPr>
          <w:sz w:val="28"/>
          <w:szCs w:val="28"/>
        </w:rPr>
        <w:t>т</w:t>
      </w:r>
      <w:r w:rsidR="004C22A3">
        <w:rPr>
          <w:sz w:val="28"/>
          <w:szCs w:val="28"/>
        </w:rPr>
        <w:t>ст</w:t>
      </w:r>
      <w:r>
        <w:rPr>
          <w:sz w:val="28"/>
          <w:szCs w:val="28"/>
        </w:rPr>
        <w:t>венное лицо</w:t>
      </w:r>
    </w:p>
    <w:p w:rsidR="00774961" w:rsidRDefault="00774961" w:rsidP="004C22A3">
      <w:pPr>
        <w:pStyle w:val="a8"/>
        <w:numPr>
          <w:ilvl w:val="0"/>
          <w:numId w:val="16"/>
        </w:numPr>
        <w:spacing w:line="240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Заполнить </w:t>
      </w:r>
      <w:r w:rsidR="004C22A3">
        <w:rPr>
          <w:sz w:val="28"/>
          <w:szCs w:val="28"/>
        </w:rPr>
        <w:t>обоснование</w:t>
      </w:r>
      <w:r>
        <w:rPr>
          <w:sz w:val="28"/>
          <w:szCs w:val="28"/>
        </w:rPr>
        <w:t xml:space="preserve"> НМЦ</w:t>
      </w:r>
    </w:p>
    <w:p w:rsidR="00774961" w:rsidRDefault="00774961" w:rsidP="004C22A3">
      <w:pPr>
        <w:pStyle w:val="a8"/>
        <w:numPr>
          <w:ilvl w:val="0"/>
          <w:numId w:val="16"/>
        </w:numPr>
        <w:spacing w:line="240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Прикрепить </w:t>
      </w:r>
      <w:r w:rsidR="004C22A3">
        <w:rPr>
          <w:sz w:val="28"/>
          <w:szCs w:val="28"/>
        </w:rPr>
        <w:t>дополнительные</w:t>
      </w:r>
      <w:r>
        <w:rPr>
          <w:sz w:val="28"/>
          <w:szCs w:val="28"/>
        </w:rPr>
        <w:t xml:space="preserve"> документы</w:t>
      </w:r>
    </w:p>
    <w:p w:rsidR="00774961" w:rsidRDefault="00774961" w:rsidP="004C22A3">
      <w:pPr>
        <w:pStyle w:val="a8"/>
        <w:numPr>
          <w:ilvl w:val="0"/>
          <w:numId w:val="16"/>
        </w:numPr>
        <w:spacing w:line="240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>Заполнить общие требования по заявке</w:t>
      </w:r>
    </w:p>
    <w:p w:rsidR="00774961" w:rsidRDefault="004C22A3" w:rsidP="004C22A3">
      <w:pPr>
        <w:pStyle w:val="a8"/>
        <w:numPr>
          <w:ilvl w:val="0"/>
          <w:numId w:val="16"/>
        </w:numPr>
        <w:spacing w:line="240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>Проверить</w:t>
      </w:r>
      <w:r w:rsidR="00774961">
        <w:rPr>
          <w:sz w:val="28"/>
          <w:szCs w:val="28"/>
        </w:rPr>
        <w:t xml:space="preserve"> на ошибки, и исправить если есть.</w:t>
      </w:r>
    </w:p>
    <w:p w:rsidR="00774961" w:rsidRDefault="00774961" w:rsidP="004C22A3">
      <w:pPr>
        <w:pStyle w:val="a8"/>
        <w:numPr>
          <w:ilvl w:val="0"/>
          <w:numId w:val="16"/>
        </w:numPr>
        <w:spacing w:line="240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>Подписать заявку</w:t>
      </w:r>
    </w:p>
    <w:p w:rsidR="00774961" w:rsidRPr="00774961" w:rsidRDefault="00774961" w:rsidP="004C22A3">
      <w:pPr>
        <w:pStyle w:val="a8"/>
        <w:numPr>
          <w:ilvl w:val="0"/>
          <w:numId w:val="16"/>
        </w:numPr>
        <w:spacing w:line="240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Сменить статус на </w:t>
      </w:r>
      <w:proofErr w:type="gramStart"/>
      <w:r w:rsidRPr="009F2081">
        <w:rPr>
          <w:i/>
          <w:sz w:val="28"/>
          <w:szCs w:val="28"/>
        </w:rPr>
        <w:t>Отправлена</w:t>
      </w:r>
      <w:proofErr w:type="gramEnd"/>
    </w:p>
    <w:p w:rsidR="00774961" w:rsidRPr="00774961" w:rsidRDefault="004C22A3" w:rsidP="004C22A3">
      <w:pPr>
        <w:pStyle w:val="a8"/>
        <w:numPr>
          <w:ilvl w:val="0"/>
          <w:numId w:val="16"/>
        </w:numPr>
        <w:spacing w:line="240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заявка отклонена, посмотреть причину отклонения, исправить ошибку, повторно сменить статус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</w:t>
      </w:r>
      <w:r w:rsidRPr="009F2081">
        <w:rPr>
          <w:i/>
          <w:sz w:val="28"/>
          <w:szCs w:val="28"/>
        </w:rPr>
        <w:t>Отправлена</w:t>
      </w:r>
    </w:p>
    <w:sectPr w:rsidR="00774961" w:rsidRPr="00774961" w:rsidSect="00315AAA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85C70"/>
    <w:multiLevelType w:val="hybridMultilevel"/>
    <w:tmpl w:val="F5EAD506"/>
    <w:lvl w:ilvl="0" w:tplc="04190001">
      <w:start w:val="1"/>
      <w:numFmt w:val="bullet"/>
      <w:lvlText w:val=""/>
      <w:lvlJc w:val="left"/>
      <w:pPr>
        <w:ind w:left="10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1">
    <w:nsid w:val="05CB7AAE"/>
    <w:multiLevelType w:val="multilevel"/>
    <w:tmpl w:val="C3F4F7A0"/>
    <w:lvl w:ilvl="0">
      <w:start w:val="1"/>
      <w:numFmt w:val="decimal"/>
      <w:pStyle w:val="1"/>
      <w:suff w:val="space"/>
      <w:lvlText w:val="%1."/>
      <w:lvlJc w:val="left"/>
      <w:pPr>
        <w:ind w:left="709" w:firstLine="0"/>
      </w:pPr>
      <w:rPr>
        <w:rFonts w:ascii="Times New Roman Bold" w:eastAsia="Times New Roman" w:hAnsi="Times New Roman Bold" w:cs="Times New Roman"/>
      </w:rPr>
    </w:lvl>
    <w:lvl w:ilvl="1">
      <w:start w:val="1"/>
      <w:numFmt w:val="decimal"/>
      <w:pStyle w:val="2"/>
      <w:suff w:val="space"/>
      <w:lvlText w:val="%1.%2"/>
      <w:lvlJc w:val="left"/>
      <w:pPr>
        <w:ind w:left="960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709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15631C49"/>
    <w:multiLevelType w:val="hybridMultilevel"/>
    <w:tmpl w:val="46B4FE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246001"/>
    <w:multiLevelType w:val="hybridMultilevel"/>
    <w:tmpl w:val="BC78F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FF0B69"/>
    <w:multiLevelType w:val="hybridMultilevel"/>
    <w:tmpl w:val="999C5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3F7D85"/>
    <w:multiLevelType w:val="hybridMultilevel"/>
    <w:tmpl w:val="3EBAE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6F5018"/>
    <w:multiLevelType w:val="hybridMultilevel"/>
    <w:tmpl w:val="FFA026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6C3ABE"/>
    <w:multiLevelType w:val="hybridMultilevel"/>
    <w:tmpl w:val="911C8B4A"/>
    <w:lvl w:ilvl="0" w:tplc="041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8">
    <w:nsid w:val="7204466A"/>
    <w:multiLevelType w:val="hybridMultilevel"/>
    <w:tmpl w:val="41663C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8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3"/>
  </w:num>
  <w:num w:numId="11">
    <w:abstractNumId w:val="5"/>
  </w:num>
  <w:num w:numId="12">
    <w:abstractNumId w:val="0"/>
  </w:num>
  <w:num w:numId="13">
    <w:abstractNumId w:val="7"/>
  </w:num>
  <w:num w:numId="14">
    <w:abstractNumId w:val="4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A6C7F"/>
    <w:rsid w:val="000201AF"/>
    <w:rsid w:val="00051FE6"/>
    <w:rsid w:val="00080372"/>
    <w:rsid w:val="000D5F47"/>
    <w:rsid w:val="0011195C"/>
    <w:rsid w:val="00127D95"/>
    <w:rsid w:val="00162366"/>
    <w:rsid w:val="001919F5"/>
    <w:rsid w:val="00193876"/>
    <w:rsid w:val="001A1743"/>
    <w:rsid w:val="001D132B"/>
    <w:rsid w:val="00207AE3"/>
    <w:rsid w:val="00210AFD"/>
    <w:rsid w:val="00241578"/>
    <w:rsid w:val="00275769"/>
    <w:rsid w:val="002E6B5A"/>
    <w:rsid w:val="0031183E"/>
    <w:rsid w:val="00315AAA"/>
    <w:rsid w:val="00333BC5"/>
    <w:rsid w:val="00337110"/>
    <w:rsid w:val="00365309"/>
    <w:rsid w:val="003665BC"/>
    <w:rsid w:val="003F44A2"/>
    <w:rsid w:val="00462D68"/>
    <w:rsid w:val="0047281E"/>
    <w:rsid w:val="00490B42"/>
    <w:rsid w:val="004A4466"/>
    <w:rsid w:val="004A6C7F"/>
    <w:rsid w:val="004C22A3"/>
    <w:rsid w:val="004D43A8"/>
    <w:rsid w:val="00532448"/>
    <w:rsid w:val="00543C0C"/>
    <w:rsid w:val="0056762C"/>
    <w:rsid w:val="00586134"/>
    <w:rsid w:val="005E6F1A"/>
    <w:rsid w:val="00617BC0"/>
    <w:rsid w:val="0062139E"/>
    <w:rsid w:val="0062332F"/>
    <w:rsid w:val="00644331"/>
    <w:rsid w:val="007017ED"/>
    <w:rsid w:val="0070353B"/>
    <w:rsid w:val="0072678C"/>
    <w:rsid w:val="007446D0"/>
    <w:rsid w:val="007469CF"/>
    <w:rsid w:val="00774961"/>
    <w:rsid w:val="00780298"/>
    <w:rsid w:val="007D3139"/>
    <w:rsid w:val="007E0222"/>
    <w:rsid w:val="007E1855"/>
    <w:rsid w:val="007F11C1"/>
    <w:rsid w:val="0080241A"/>
    <w:rsid w:val="00804695"/>
    <w:rsid w:val="008125D6"/>
    <w:rsid w:val="00856C11"/>
    <w:rsid w:val="008575C3"/>
    <w:rsid w:val="00890307"/>
    <w:rsid w:val="008931D9"/>
    <w:rsid w:val="00895A7D"/>
    <w:rsid w:val="008B7047"/>
    <w:rsid w:val="008C6FF0"/>
    <w:rsid w:val="008C71DB"/>
    <w:rsid w:val="008D0A60"/>
    <w:rsid w:val="008D2D17"/>
    <w:rsid w:val="008E4347"/>
    <w:rsid w:val="008F15DB"/>
    <w:rsid w:val="0090790D"/>
    <w:rsid w:val="00912D86"/>
    <w:rsid w:val="00920DB5"/>
    <w:rsid w:val="00922157"/>
    <w:rsid w:val="00951DDA"/>
    <w:rsid w:val="00977930"/>
    <w:rsid w:val="009A0561"/>
    <w:rsid w:val="009A5463"/>
    <w:rsid w:val="009D08B6"/>
    <w:rsid w:val="009E36F2"/>
    <w:rsid w:val="009F2081"/>
    <w:rsid w:val="00A068B0"/>
    <w:rsid w:val="00A23DA3"/>
    <w:rsid w:val="00A32338"/>
    <w:rsid w:val="00A506E2"/>
    <w:rsid w:val="00A750D2"/>
    <w:rsid w:val="00AD0E74"/>
    <w:rsid w:val="00AD2DC5"/>
    <w:rsid w:val="00AD5995"/>
    <w:rsid w:val="00AE59AA"/>
    <w:rsid w:val="00B2247B"/>
    <w:rsid w:val="00B4142A"/>
    <w:rsid w:val="00B44467"/>
    <w:rsid w:val="00B47328"/>
    <w:rsid w:val="00B90B69"/>
    <w:rsid w:val="00B92960"/>
    <w:rsid w:val="00BB4DBB"/>
    <w:rsid w:val="00C113F3"/>
    <w:rsid w:val="00C40E3C"/>
    <w:rsid w:val="00C46464"/>
    <w:rsid w:val="00C73E41"/>
    <w:rsid w:val="00CA35A5"/>
    <w:rsid w:val="00CB199F"/>
    <w:rsid w:val="00CE498D"/>
    <w:rsid w:val="00D133A8"/>
    <w:rsid w:val="00D26D3E"/>
    <w:rsid w:val="00D61E8F"/>
    <w:rsid w:val="00D94330"/>
    <w:rsid w:val="00DB0F82"/>
    <w:rsid w:val="00DC3BEF"/>
    <w:rsid w:val="00DC71D8"/>
    <w:rsid w:val="00E41F96"/>
    <w:rsid w:val="00E765AA"/>
    <w:rsid w:val="00E96003"/>
    <w:rsid w:val="00EF4877"/>
    <w:rsid w:val="00F14C0C"/>
    <w:rsid w:val="00F1685D"/>
    <w:rsid w:val="00F16DCA"/>
    <w:rsid w:val="00F25BCE"/>
    <w:rsid w:val="00F35D88"/>
    <w:rsid w:val="00F448D9"/>
    <w:rsid w:val="00F46806"/>
    <w:rsid w:val="00F57ECA"/>
    <w:rsid w:val="00FA3B84"/>
    <w:rsid w:val="00FA531D"/>
    <w:rsid w:val="00FC4904"/>
    <w:rsid w:val="00FD6149"/>
    <w:rsid w:val="00FD6E3D"/>
    <w:rsid w:val="00FE55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/>
    <w:lsdException w:name="heading 2" w:uiPriority="0"/>
    <w:lsdException w:name="heading 3" w:uiPriority="0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/>
    <w:lsdException w:name="Emphasis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C7F"/>
    <w:rPr>
      <w:sz w:val="24"/>
      <w:szCs w:val="24"/>
    </w:rPr>
  </w:style>
  <w:style w:type="paragraph" w:styleId="1">
    <w:name w:val="heading 1"/>
    <w:aliases w:val="H1,Заголов,Заголовок 1 Знак1,Заголовок 1 Знак Знак,1,ch,Глава,(раздел)"/>
    <w:basedOn w:val="a"/>
    <w:next w:val="a"/>
    <w:link w:val="10"/>
    <w:rsid w:val="00B4142A"/>
    <w:pPr>
      <w:keepNext/>
      <w:pageBreakBefore/>
      <w:numPr>
        <w:numId w:val="6"/>
      </w:numPr>
      <w:spacing w:before="240" w:after="60" w:line="360" w:lineRule="auto"/>
      <w:outlineLvl w:val="0"/>
    </w:pPr>
    <w:rPr>
      <w:b/>
      <w:bCs/>
      <w:kern w:val="32"/>
      <w:szCs w:val="32"/>
    </w:rPr>
  </w:style>
  <w:style w:type="paragraph" w:styleId="2">
    <w:name w:val="heading 2"/>
    <w:aliases w:val="H2,Заголовок 2 Знак1,Заголовок 2 Знак Знак,H2 Знак Знак,Numbered text 3 Знак Знак,h2 Знак Знак,H2 Знак1,Numbered text 3 Знак1,2 headline Знак,h Знак,headline Знак,h2 Знак1,Numbered text 3,2 headline,h,headline,h2,2,Chapter Title,Sub Head"/>
    <w:basedOn w:val="a"/>
    <w:next w:val="a"/>
    <w:link w:val="20"/>
    <w:rsid w:val="00B4142A"/>
    <w:pPr>
      <w:keepNext/>
      <w:numPr>
        <w:ilvl w:val="1"/>
        <w:numId w:val="6"/>
      </w:numPr>
      <w:spacing w:before="240" w:after="60" w:line="360" w:lineRule="auto"/>
      <w:outlineLvl w:val="1"/>
    </w:pPr>
    <w:rPr>
      <w:b/>
      <w:bCs/>
      <w:szCs w:val="28"/>
    </w:rPr>
  </w:style>
  <w:style w:type="paragraph" w:styleId="3">
    <w:name w:val="heading 3"/>
    <w:aliases w:val="H3,3,Подраздел"/>
    <w:basedOn w:val="a"/>
    <w:next w:val="a"/>
    <w:link w:val="30"/>
    <w:rsid w:val="00B4142A"/>
    <w:pPr>
      <w:keepNext/>
      <w:numPr>
        <w:ilvl w:val="2"/>
        <w:numId w:val="6"/>
      </w:numPr>
      <w:spacing w:before="240" w:after="60" w:line="360" w:lineRule="auto"/>
      <w:outlineLvl w:val="2"/>
    </w:pPr>
    <w:rPr>
      <w:b/>
      <w:bCs/>
      <w:szCs w:val="26"/>
    </w:rPr>
  </w:style>
  <w:style w:type="paragraph" w:styleId="4">
    <w:name w:val="heading 4"/>
    <w:basedOn w:val="a"/>
    <w:next w:val="a"/>
    <w:link w:val="40"/>
    <w:qFormat/>
    <w:rsid w:val="00A068B0"/>
    <w:pPr>
      <w:keepNext/>
      <w:spacing w:before="240" w:after="60" w:line="360" w:lineRule="auto"/>
      <w:ind w:left="709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qFormat/>
    <w:rsid w:val="00A068B0"/>
    <w:pPr>
      <w:keepNext/>
      <w:spacing w:before="240" w:after="60" w:line="360" w:lineRule="auto"/>
      <w:ind w:firstLine="709"/>
      <w:outlineLvl w:val="4"/>
    </w:pPr>
    <w:rPr>
      <w:b/>
      <w:bCs/>
      <w:i/>
      <w:iCs/>
      <w:szCs w:val="26"/>
    </w:rPr>
  </w:style>
  <w:style w:type="paragraph" w:styleId="6">
    <w:name w:val="heading 6"/>
    <w:basedOn w:val="a"/>
    <w:next w:val="a"/>
    <w:link w:val="60"/>
    <w:qFormat/>
    <w:rsid w:val="00A068B0"/>
    <w:pPr>
      <w:keepNext/>
      <w:spacing w:before="240" w:after="60" w:line="360" w:lineRule="auto"/>
      <w:ind w:firstLine="692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A068B0"/>
    <w:pPr>
      <w:tabs>
        <w:tab w:val="num" w:pos="1296"/>
      </w:tabs>
      <w:spacing w:before="240" w:after="60" w:line="360" w:lineRule="auto"/>
      <w:ind w:left="1296" w:hanging="1296"/>
      <w:outlineLvl w:val="6"/>
    </w:pPr>
  </w:style>
  <w:style w:type="paragraph" w:styleId="8">
    <w:name w:val="heading 8"/>
    <w:basedOn w:val="a"/>
    <w:next w:val="a"/>
    <w:link w:val="80"/>
    <w:qFormat/>
    <w:rsid w:val="00A068B0"/>
    <w:pPr>
      <w:tabs>
        <w:tab w:val="num" w:pos="1440"/>
      </w:tabs>
      <w:spacing w:before="240" w:after="60" w:line="360" w:lineRule="auto"/>
      <w:ind w:left="1440" w:hanging="144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A068B0"/>
    <w:pPr>
      <w:tabs>
        <w:tab w:val="num" w:pos="1584"/>
      </w:tabs>
      <w:spacing w:before="240" w:after="60" w:line="360" w:lineRule="auto"/>
      <w:ind w:left="1584" w:hanging="1584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1 Знак,Заголов Знак,Заголовок 1 Знак1 Знак,Заголовок 1 Знак Знак Знак,1 Знак,ch Знак,Глава Знак,(раздел) Знак"/>
    <w:basedOn w:val="a0"/>
    <w:link w:val="1"/>
    <w:rsid w:val="00B4142A"/>
    <w:rPr>
      <w:b/>
      <w:bCs/>
      <w:kern w:val="32"/>
      <w:sz w:val="24"/>
      <w:szCs w:val="32"/>
    </w:rPr>
  </w:style>
  <w:style w:type="character" w:customStyle="1" w:styleId="20">
    <w:name w:val="Заголовок 2 Знак"/>
    <w:aliases w:val="H2 Знак,Заголовок 2 Знак1 Знак,Заголовок 2 Знак Знак Знак,H2 Знак Знак Знак,Numbered text 3 Знак Знак Знак,h2 Знак Знак Знак,H2 Знак1 Знак,Numbered text 3 Знак1 Знак,2 headline Знак Знак,h Знак Знак,headline Знак Знак,h2 Знак1 Знак"/>
    <w:link w:val="2"/>
    <w:rsid w:val="00B4142A"/>
    <w:rPr>
      <w:b/>
      <w:bCs/>
      <w:sz w:val="24"/>
      <w:szCs w:val="28"/>
    </w:rPr>
  </w:style>
  <w:style w:type="character" w:customStyle="1" w:styleId="30">
    <w:name w:val="Заголовок 3 Знак"/>
    <w:aliases w:val="H3 Знак,3 Знак,Подраздел Знак"/>
    <w:basedOn w:val="a0"/>
    <w:link w:val="3"/>
    <w:rsid w:val="00B4142A"/>
    <w:rPr>
      <w:b/>
      <w:bCs/>
      <w:sz w:val="24"/>
      <w:szCs w:val="26"/>
    </w:rPr>
  </w:style>
  <w:style w:type="character" w:customStyle="1" w:styleId="40">
    <w:name w:val="Заголовок 4 Знак"/>
    <w:basedOn w:val="a0"/>
    <w:link w:val="4"/>
    <w:rsid w:val="00A068B0"/>
    <w:rPr>
      <w:b/>
      <w:bCs/>
      <w:sz w:val="24"/>
      <w:szCs w:val="28"/>
    </w:rPr>
  </w:style>
  <w:style w:type="character" w:customStyle="1" w:styleId="50">
    <w:name w:val="Заголовок 5 Знак"/>
    <w:basedOn w:val="a0"/>
    <w:link w:val="5"/>
    <w:rsid w:val="00A068B0"/>
    <w:rPr>
      <w:b/>
      <w:bCs/>
      <w:i/>
      <w:iCs/>
      <w:sz w:val="24"/>
      <w:szCs w:val="26"/>
    </w:rPr>
  </w:style>
  <w:style w:type="character" w:customStyle="1" w:styleId="60">
    <w:name w:val="Заголовок 6 Знак"/>
    <w:basedOn w:val="a0"/>
    <w:link w:val="6"/>
    <w:rsid w:val="00A068B0"/>
    <w:rPr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rsid w:val="00A068B0"/>
    <w:rPr>
      <w:sz w:val="24"/>
      <w:szCs w:val="24"/>
    </w:rPr>
  </w:style>
  <w:style w:type="character" w:customStyle="1" w:styleId="80">
    <w:name w:val="Заголовок 8 Знак"/>
    <w:basedOn w:val="a0"/>
    <w:link w:val="8"/>
    <w:rsid w:val="00A068B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A068B0"/>
    <w:rPr>
      <w:rFonts w:ascii="Arial" w:hAnsi="Arial" w:cs="Arial"/>
      <w:sz w:val="22"/>
      <w:szCs w:val="22"/>
    </w:rPr>
  </w:style>
  <w:style w:type="paragraph" w:styleId="a3">
    <w:name w:val="caption"/>
    <w:basedOn w:val="a"/>
    <w:next w:val="a"/>
    <w:qFormat/>
    <w:rsid w:val="00A068B0"/>
    <w:pPr>
      <w:spacing w:before="120" w:after="120" w:line="360" w:lineRule="auto"/>
    </w:pPr>
    <w:rPr>
      <w:b/>
      <w:bCs/>
      <w:sz w:val="20"/>
      <w:szCs w:val="20"/>
    </w:rPr>
  </w:style>
  <w:style w:type="paragraph" w:styleId="a4">
    <w:name w:val="Title"/>
    <w:basedOn w:val="a"/>
    <w:next w:val="a5"/>
    <w:link w:val="a6"/>
    <w:qFormat/>
    <w:rsid w:val="00A068B0"/>
    <w:pPr>
      <w:keepNext/>
      <w:keepLines/>
      <w:pBdr>
        <w:top w:val="single" w:sz="6" w:space="16" w:color="auto"/>
      </w:pBdr>
      <w:spacing w:before="220" w:after="60" w:line="320" w:lineRule="atLeast"/>
      <w:jc w:val="both"/>
    </w:pPr>
    <w:rPr>
      <w:rFonts w:ascii="Arial" w:hAnsi="Arial" w:cs="Arial"/>
      <w:b/>
      <w:bCs/>
      <w:spacing w:val="-20"/>
      <w:kern w:val="28"/>
      <w:sz w:val="40"/>
      <w:szCs w:val="40"/>
      <w:lang w:eastAsia="en-US"/>
    </w:rPr>
  </w:style>
  <w:style w:type="character" w:customStyle="1" w:styleId="a6">
    <w:name w:val="Название Знак"/>
    <w:basedOn w:val="a0"/>
    <w:link w:val="a4"/>
    <w:rsid w:val="00A068B0"/>
    <w:rPr>
      <w:rFonts w:ascii="Arial" w:hAnsi="Arial" w:cs="Arial"/>
      <w:b/>
      <w:bCs/>
      <w:spacing w:val="-20"/>
      <w:kern w:val="28"/>
      <w:sz w:val="40"/>
      <w:szCs w:val="40"/>
      <w:lang w:eastAsia="en-US"/>
    </w:rPr>
  </w:style>
  <w:style w:type="paragraph" w:styleId="a5">
    <w:name w:val="Subtitle"/>
    <w:basedOn w:val="a"/>
    <w:link w:val="a7"/>
    <w:qFormat/>
    <w:rsid w:val="00A068B0"/>
    <w:pPr>
      <w:spacing w:after="60" w:line="360" w:lineRule="auto"/>
      <w:jc w:val="center"/>
      <w:outlineLvl w:val="1"/>
    </w:pPr>
    <w:rPr>
      <w:rFonts w:ascii="Arial" w:eastAsiaTheme="majorEastAsia" w:hAnsi="Arial" w:cs="Arial"/>
    </w:rPr>
  </w:style>
  <w:style w:type="character" w:customStyle="1" w:styleId="a7">
    <w:name w:val="Подзаголовок Знак"/>
    <w:basedOn w:val="a0"/>
    <w:link w:val="a5"/>
    <w:rsid w:val="00A068B0"/>
    <w:rPr>
      <w:rFonts w:ascii="Arial" w:eastAsiaTheme="majorEastAsia" w:hAnsi="Arial" w:cs="Arial"/>
      <w:sz w:val="24"/>
      <w:szCs w:val="24"/>
    </w:rPr>
  </w:style>
  <w:style w:type="paragraph" w:styleId="a8">
    <w:name w:val="List Paragraph"/>
    <w:basedOn w:val="a"/>
    <w:uiPriority w:val="34"/>
    <w:qFormat/>
    <w:rsid w:val="00A068B0"/>
    <w:pPr>
      <w:spacing w:line="360" w:lineRule="auto"/>
      <w:ind w:left="720"/>
      <w:contextualSpacing/>
    </w:pPr>
  </w:style>
  <w:style w:type="paragraph" w:styleId="a9">
    <w:name w:val="TOC Heading"/>
    <w:basedOn w:val="1"/>
    <w:next w:val="a"/>
    <w:uiPriority w:val="39"/>
    <w:unhideWhenUsed/>
    <w:qFormat/>
    <w:rsid w:val="00A068B0"/>
    <w:pPr>
      <w:keepLines/>
      <w:pageBreakBefore w:val="0"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customStyle="1" w:styleId="21">
    <w:name w:val="Стиль2"/>
    <w:basedOn w:val="a"/>
    <w:qFormat/>
    <w:rsid w:val="004A6C7F"/>
    <w:pPr>
      <w:spacing w:before="600" w:after="360" w:line="360" w:lineRule="auto"/>
      <w:ind w:firstLine="720"/>
      <w:jc w:val="both"/>
      <w:outlineLvl w:val="1"/>
    </w:pPr>
    <w:rPr>
      <w:sz w:val="28"/>
      <w:szCs w:val="28"/>
    </w:rPr>
  </w:style>
  <w:style w:type="paragraph" w:customStyle="1" w:styleId="31">
    <w:name w:val="Основной текст с отступом 31"/>
    <w:basedOn w:val="a"/>
    <w:rsid w:val="004A6C7F"/>
    <w:pPr>
      <w:suppressAutoHyphens/>
      <w:autoSpaceDE w:val="0"/>
      <w:spacing w:after="120"/>
      <w:ind w:left="283"/>
    </w:pPr>
    <w:rPr>
      <w:sz w:val="16"/>
      <w:szCs w:val="16"/>
      <w:lang w:eastAsia="ar-SA"/>
    </w:rPr>
  </w:style>
  <w:style w:type="paragraph" w:styleId="aa">
    <w:name w:val="Balloon Text"/>
    <w:basedOn w:val="a"/>
    <w:link w:val="ab"/>
    <w:uiPriority w:val="99"/>
    <w:semiHidden/>
    <w:unhideWhenUsed/>
    <w:rsid w:val="004A6C7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A6C7F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CA35A5"/>
    <w:pPr>
      <w:spacing w:after="100"/>
    </w:pPr>
  </w:style>
  <w:style w:type="character" w:styleId="ac">
    <w:name w:val="Hyperlink"/>
    <w:basedOn w:val="a0"/>
    <w:uiPriority w:val="99"/>
    <w:unhideWhenUsed/>
    <w:rsid w:val="00CA35A5"/>
    <w:rPr>
      <w:color w:val="0000FF" w:themeColor="hyperlink"/>
      <w:u w:val="single"/>
    </w:rPr>
  </w:style>
  <w:style w:type="paragraph" w:styleId="22">
    <w:name w:val="toc 2"/>
    <w:basedOn w:val="a"/>
    <w:next w:val="a"/>
    <w:autoRedefine/>
    <w:uiPriority w:val="39"/>
    <w:unhideWhenUsed/>
    <w:rsid w:val="00AD2DC5"/>
    <w:pPr>
      <w:spacing w:after="100"/>
      <w:ind w:left="240"/>
    </w:pPr>
  </w:style>
  <w:style w:type="paragraph" w:styleId="ad">
    <w:name w:val="table of figures"/>
    <w:basedOn w:val="a"/>
    <w:next w:val="a"/>
    <w:uiPriority w:val="99"/>
    <w:unhideWhenUsed/>
    <w:rsid w:val="00315A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FABE71-38B8-4EB4-BFFA-17AE21290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904</TotalTime>
  <Pages>21</Pages>
  <Words>2591</Words>
  <Characters>14770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gaura</dc:creator>
  <cp:lastModifiedBy>exar1</cp:lastModifiedBy>
  <cp:revision>77</cp:revision>
  <dcterms:created xsi:type="dcterms:W3CDTF">2014-01-16T07:31:00Z</dcterms:created>
  <dcterms:modified xsi:type="dcterms:W3CDTF">2014-10-17T09:20:00Z</dcterms:modified>
</cp:coreProperties>
</file>